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A37AD" w14:textId="77777777" w:rsidR="00332979" w:rsidRPr="009B497A" w:rsidRDefault="00332979" w:rsidP="00332979">
      <w:pPr>
        <w:pStyle w:val="1"/>
        <w:ind w:left="5245"/>
        <w:rPr>
          <w:rFonts w:asciiTheme="minorHAnsi" w:eastAsiaTheme="minorEastAsia" w:hAnsiTheme="minorHAnsi" w:cstheme="majorHAnsi"/>
          <w:b/>
          <w:bCs/>
          <w:sz w:val="24"/>
          <w:szCs w:val="24"/>
          <w:lang w:val="uk-UA" w:eastAsia="en-US"/>
        </w:rPr>
      </w:pPr>
      <w:bookmarkStart w:id="0" w:name="_GoBack"/>
      <w:bookmarkEnd w:id="0"/>
      <w:r w:rsidRPr="009B497A">
        <w:rPr>
          <w:rFonts w:asciiTheme="minorHAnsi" w:eastAsiaTheme="minorEastAsia" w:hAnsiTheme="minorHAnsi" w:cstheme="majorHAnsi"/>
          <w:b/>
          <w:bCs/>
          <w:sz w:val="24"/>
          <w:szCs w:val="24"/>
          <w:lang w:val="uk-UA" w:eastAsia="en-US"/>
        </w:rPr>
        <w:t xml:space="preserve">Додаток 2 до наказу </w:t>
      </w:r>
    </w:p>
    <w:p w14:paraId="1386B1F4" w14:textId="77777777" w:rsidR="00332979" w:rsidRPr="009B497A" w:rsidRDefault="00332979" w:rsidP="00332979">
      <w:pPr>
        <w:pStyle w:val="1"/>
        <w:ind w:left="5245"/>
        <w:rPr>
          <w:rFonts w:asciiTheme="minorHAnsi" w:eastAsiaTheme="minorEastAsia" w:hAnsiTheme="minorHAnsi" w:cstheme="majorHAnsi"/>
          <w:b/>
          <w:bCs/>
          <w:sz w:val="24"/>
          <w:szCs w:val="24"/>
          <w:lang w:val="uk-UA" w:eastAsia="en-US"/>
        </w:rPr>
      </w:pPr>
      <w:r w:rsidRPr="009B497A">
        <w:rPr>
          <w:rFonts w:asciiTheme="minorHAnsi" w:eastAsiaTheme="minorEastAsia" w:hAnsiTheme="minorHAnsi" w:cstheme="majorHAnsi"/>
          <w:b/>
          <w:bCs/>
          <w:sz w:val="24"/>
          <w:szCs w:val="24"/>
          <w:lang w:val="uk-UA" w:eastAsia="en-US"/>
        </w:rPr>
        <w:t xml:space="preserve">№ ____ від «_____» ___________2021 </w:t>
      </w:r>
    </w:p>
    <w:p w14:paraId="242EB306" w14:textId="77777777" w:rsidR="00332979" w:rsidRPr="009B497A" w:rsidRDefault="00332979" w:rsidP="00332979">
      <w:pPr>
        <w:rPr>
          <w:rFonts w:cstheme="majorHAnsi"/>
        </w:rPr>
      </w:pPr>
    </w:p>
    <w:tbl>
      <w:tblPr>
        <w:tblW w:w="9957" w:type="dxa"/>
        <w:tblInd w:w="108" w:type="dxa"/>
        <w:tblLook w:val="04A0" w:firstRow="1" w:lastRow="0" w:firstColumn="1" w:lastColumn="0" w:noHBand="0" w:noVBand="1"/>
      </w:tblPr>
      <w:tblGrid>
        <w:gridCol w:w="4962"/>
        <w:gridCol w:w="283"/>
        <w:gridCol w:w="4712"/>
      </w:tblGrid>
      <w:tr w:rsidR="00332979" w:rsidRPr="009B497A" w14:paraId="7EE786FD" w14:textId="77777777" w:rsidTr="00782184">
        <w:trPr>
          <w:trHeight w:val="198"/>
        </w:trPr>
        <w:tc>
          <w:tcPr>
            <w:tcW w:w="4962" w:type="dxa"/>
            <w:hideMark/>
          </w:tcPr>
          <w:p w14:paraId="675593E5" w14:textId="619ABF9D" w:rsidR="00332979" w:rsidRPr="009B497A" w:rsidRDefault="00332979" w:rsidP="00332979">
            <w:pPr>
              <w:pStyle w:val="a5"/>
              <w:ind w:left="-74"/>
              <w:rPr>
                <w:rFonts w:eastAsia="Times New Roman" w:cstheme="majorHAnsi"/>
                <w:u w:val="single"/>
              </w:rPr>
            </w:pPr>
            <w:r w:rsidRPr="009B497A">
              <w:rPr>
                <w:rFonts w:asciiTheme="minorHAnsi" w:hAnsiTheme="minorHAnsi" w:cstheme="majorHAnsi"/>
                <w:color w:val="000000" w:themeColor="text1"/>
                <w:sz w:val="22"/>
                <w:szCs w:val="22"/>
                <w:lang w:val="uk-UA"/>
              </w:rPr>
              <w:t>Дата видачі "___" ____________ 20__ року</w:t>
            </w:r>
          </w:p>
        </w:tc>
        <w:tc>
          <w:tcPr>
            <w:tcW w:w="283" w:type="dxa"/>
          </w:tcPr>
          <w:p w14:paraId="5917A297" w14:textId="77777777" w:rsidR="00332979" w:rsidRPr="009B497A" w:rsidRDefault="00332979" w:rsidP="00782184">
            <w:pPr>
              <w:rPr>
                <w:rFonts w:eastAsia="Times New Roman" w:cstheme="majorHAnsi"/>
                <w:lang w:eastAsia="ru-RU"/>
              </w:rPr>
            </w:pPr>
          </w:p>
        </w:tc>
        <w:tc>
          <w:tcPr>
            <w:tcW w:w="4712" w:type="dxa"/>
            <w:hideMark/>
          </w:tcPr>
          <w:p w14:paraId="7AC551FE" w14:textId="77777777" w:rsidR="00332979" w:rsidRPr="009B497A" w:rsidRDefault="00332979" w:rsidP="00782184">
            <w:pPr>
              <w:rPr>
                <w:rFonts w:eastAsia="Times New Roman" w:cstheme="majorHAnsi"/>
                <w:b/>
                <w:bCs/>
                <w:lang w:eastAsia="ru-RU"/>
              </w:rPr>
            </w:pPr>
          </w:p>
        </w:tc>
      </w:tr>
    </w:tbl>
    <w:p w14:paraId="133292B8" w14:textId="77777777" w:rsidR="00332979" w:rsidRPr="009B497A" w:rsidRDefault="00332979" w:rsidP="00332979">
      <w:pPr>
        <w:rPr>
          <w:rFonts w:eastAsia="Times New Roman" w:cstheme="majorHAnsi"/>
          <w:lang w:eastAsia="ru-RU"/>
        </w:rPr>
      </w:pPr>
    </w:p>
    <w:p w14:paraId="16336B99" w14:textId="77777777" w:rsidR="00332979" w:rsidRPr="009B497A" w:rsidRDefault="00332979" w:rsidP="00332979">
      <w:pPr>
        <w:keepNext/>
        <w:jc w:val="center"/>
        <w:outlineLvl w:val="5"/>
        <w:rPr>
          <w:rFonts w:eastAsia="Times New Roman" w:cstheme="majorHAnsi"/>
          <w:b/>
          <w:bCs/>
          <w:lang w:eastAsia="ru-RU"/>
        </w:rPr>
      </w:pPr>
      <w:r w:rsidRPr="009B497A">
        <w:rPr>
          <w:rFonts w:eastAsia="Times New Roman" w:cstheme="majorHAnsi"/>
          <w:b/>
          <w:bCs/>
          <w:lang w:eastAsia="ru-RU"/>
        </w:rPr>
        <w:t>Технічні вимоги  № _______</w:t>
      </w:r>
    </w:p>
    <w:p w14:paraId="4DB37C63" w14:textId="77777777" w:rsidR="00332979" w:rsidRPr="009B497A" w:rsidRDefault="00332979" w:rsidP="00332979">
      <w:pPr>
        <w:pStyle w:val="a5"/>
        <w:jc w:val="center"/>
        <w:rPr>
          <w:rFonts w:asciiTheme="minorHAnsi" w:hAnsiTheme="minorHAnsi" w:cstheme="majorHAnsi"/>
          <w:color w:val="000000" w:themeColor="text1"/>
          <w:sz w:val="22"/>
          <w:szCs w:val="22"/>
          <w:lang w:val="uk-UA"/>
        </w:rPr>
      </w:pPr>
      <w:r w:rsidRPr="009B497A">
        <w:rPr>
          <w:rFonts w:asciiTheme="minorHAnsi" w:hAnsiTheme="minorHAnsi" w:cstheme="majorHAnsi"/>
          <w:color w:val="000000" w:themeColor="text1"/>
          <w:sz w:val="22"/>
          <w:szCs w:val="22"/>
          <w:lang w:val="uk-UA"/>
        </w:rPr>
        <w:t>_____________________________________________________________________________________</w:t>
      </w:r>
      <w:r w:rsidRPr="009B497A">
        <w:rPr>
          <w:rFonts w:asciiTheme="minorHAnsi" w:hAnsiTheme="minorHAnsi" w:cstheme="majorHAnsi"/>
          <w:color w:val="000000" w:themeColor="text1"/>
          <w:sz w:val="22"/>
          <w:szCs w:val="22"/>
          <w:lang w:val="uk-UA"/>
        </w:rPr>
        <w:br/>
        <w:t>(назва об'єкта та повне найменування / прізвище, ім'я, по батькові Замовника)</w:t>
      </w:r>
    </w:p>
    <w:p w14:paraId="79B7B774" w14:textId="77777777" w:rsidR="00332979" w:rsidRPr="009B497A" w:rsidRDefault="00332979" w:rsidP="00332979">
      <w:pPr>
        <w:rPr>
          <w:rFonts w:eastAsia="Times New Roman" w:cstheme="majorHAnsi"/>
          <w:lang w:eastAsia="ru-RU"/>
        </w:rPr>
      </w:pPr>
    </w:p>
    <w:p w14:paraId="1805E703" w14:textId="77777777" w:rsidR="00332979" w:rsidRPr="009B497A" w:rsidRDefault="00332979" w:rsidP="00332979">
      <w:pPr>
        <w:pStyle w:val="a3"/>
        <w:numPr>
          <w:ilvl w:val="0"/>
          <w:numId w:val="1"/>
        </w:numPr>
        <w:spacing w:after="0" w:line="240" w:lineRule="auto"/>
        <w:rPr>
          <w:rFonts w:eastAsia="Times New Roman" w:cstheme="majorHAnsi"/>
          <w:lang w:eastAsia="ru-RU"/>
        </w:rPr>
      </w:pPr>
      <w:r w:rsidRPr="009B497A">
        <w:rPr>
          <w:rFonts w:eastAsia="Times New Roman" w:cstheme="majorHAnsi"/>
          <w:b/>
          <w:bCs/>
          <w:lang w:eastAsia="ru-RU"/>
        </w:rPr>
        <w:t>Функціональне призначення об'єкта</w:t>
      </w:r>
      <w:r w:rsidRPr="009B497A">
        <w:rPr>
          <w:rFonts w:eastAsia="Times New Roman" w:cstheme="majorHAnsi"/>
          <w:bCs/>
          <w:lang w:eastAsia="ru-RU"/>
        </w:rPr>
        <w:t>___________________________________________</w:t>
      </w:r>
    </w:p>
    <w:p w14:paraId="357C19F5" w14:textId="77777777" w:rsidR="00332979" w:rsidRPr="009B497A" w:rsidRDefault="00332979" w:rsidP="00332979">
      <w:pPr>
        <w:pStyle w:val="a3"/>
        <w:rPr>
          <w:rFonts w:eastAsia="Times New Roman" w:cstheme="majorHAnsi"/>
          <w:lang w:eastAsia="ru-RU"/>
        </w:rPr>
      </w:pPr>
    </w:p>
    <w:p w14:paraId="74FCAADC" w14:textId="77777777" w:rsidR="00332979" w:rsidRPr="009B497A" w:rsidRDefault="00332979" w:rsidP="00332979">
      <w:pPr>
        <w:pStyle w:val="a3"/>
        <w:numPr>
          <w:ilvl w:val="0"/>
          <w:numId w:val="1"/>
        </w:numPr>
        <w:spacing w:after="0" w:line="240" w:lineRule="auto"/>
        <w:rPr>
          <w:rFonts w:eastAsia="Times New Roman" w:cstheme="majorHAnsi"/>
          <w:lang w:eastAsia="ru-RU"/>
        </w:rPr>
      </w:pPr>
      <w:r w:rsidRPr="009B497A">
        <w:rPr>
          <w:rFonts w:eastAsia="Times New Roman" w:cstheme="majorHAnsi"/>
          <w:b/>
          <w:bCs/>
          <w:lang w:eastAsia="ru-RU"/>
        </w:rPr>
        <w:t>Адреса об'єкта</w:t>
      </w:r>
      <w:r w:rsidRPr="009B497A">
        <w:rPr>
          <w:rFonts w:eastAsia="Times New Roman" w:cstheme="majorHAnsi"/>
          <w:bCs/>
          <w:lang w:eastAsia="ru-RU"/>
        </w:rPr>
        <w:t>_____________________________________________________________</w:t>
      </w:r>
    </w:p>
    <w:p w14:paraId="1C33B87A" w14:textId="77777777" w:rsidR="00332979" w:rsidRPr="009B497A" w:rsidRDefault="00332979" w:rsidP="00332979">
      <w:pPr>
        <w:pStyle w:val="a3"/>
        <w:rPr>
          <w:rFonts w:eastAsia="Times New Roman" w:cstheme="majorHAnsi"/>
          <w:lang w:eastAsia="ru-RU"/>
        </w:rPr>
      </w:pPr>
    </w:p>
    <w:p w14:paraId="0738F239" w14:textId="77777777" w:rsidR="00332979" w:rsidRPr="009B497A" w:rsidRDefault="00332979" w:rsidP="00332979">
      <w:pPr>
        <w:pStyle w:val="a3"/>
        <w:numPr>
          <w:ilvl w:val="0"/>
          <w:numId w:val="1"/>
        </w:numPr>
        <w:spacing w:after="0" w:line="240" w:lineRule="auto"/>
        <w:rPr>
          <w:rFonts w:eastAsia="Times New Roman" w:cstheme="majorHAnsi"/>
          <w:lang w:eastAsia="ru-RU"/>
        </w:rPr>
      </w:pPr>
      <w:r w:rsidRPr="009B497A">
        <w:rPr>
          <w:rFonts w:eastAsia="Times New Roman" w:cstheme="majorHAnsi"/>
          <w:b/>
          <w:bCs/>
          <w:lang w:eastAsia="ru-RU"/>
        </w:rPr>
        <w:t>Термін (прогнозований) введення у експлуатацію</w:t>
      </w:r>
      <w:r w:rsidRPr="009B497A">
        <w:rPr>
          <w:rFonts w:eastAsia="Times New Roman" w:cstheme="majorHAnsi"/>
          <w:bCs/>
          <w:lang w:eastAsia="ru-RU"/>
        </w:rPr>
        <w:t>______________________________</w:t>
      </w:r>
      <w:r w:rsidRPr="009B497A">
        <w:rPr>
          <w:rFonts w:eastAsia="Times New Roman" w:cstheme="majorHAnsi"/>
          <w:bCs/>
          <w:lang w:val="ru-RU" w:eastAsia="ru-RU"/>
        </w:rPr>
        <w:t>__</w:t>
      </w:r>
    </w:p>
    <w:p w14:paraId="2EB11647" w14:textId="77777777" w:rsidR="00332979" w:rsidRPr="009B497A" w:rsidRDefault="00332979" w:rsidP="00332979">
      <w:pPr>
        <w:pStyle w:val="a3"/>
        <w:rPr>
          <w:rFonts w:eastAsia="Times New Roman" w:cstheme="majorHAnsi"/>
          <w:lang w:eastAsia="ru-RU"/>
        </w:rPr>
      </w:pPr>
    </w:p>
    <w:p w14:paraId="5AB063A7" w14:textId="77777777" w:rsidR="00332979" w:rsidRPr="009B497A" w:rsidRDefault="00332979" w:rsidP="00332979">
      <w:pPr>
        <w:pStyle w:val="a3"/>
        <w:numPr>
          <w:ilvl w:val="0"/>
          <w:numId w:val="1"/>
        </w:numPr>
        <w:spacing w:after="0" w:line="240" w:lineRule="auto"/>
        <w:rPr>
          <w:rFonts w:eastAsia="Times New Roman" w:cstheme="majorHAnsi"/>
          <w:b/>
          <w:bCs/>
          <w:lang w:eastAsia="ru-RU"/>
        </w:rPr>
      </w:pPr>
      <w:r w:rsidRPr="009B497A">
        <w:rPr>
          <w:rFonts w:eastAsia="Times New Roman" w:cstheme="majorHAnsi"/>
          <w:b/>
          <w:bCs/>
          <w:lang w:eastAsia="ru-RU"/>
        </w:rPr>
        <w:t>Опис схеми 0,4-10-35кВ:</w:t>
      </w:r>
      <w:r w:rsidRPr="009B497A">
        <w:rPr>
          <w:rFonts w:eastAsia="Times New Roman" w:cstheme="majorHAnsi"/>
          <w:bCs/>
          <w:lang w:eastAsia="ru-RU"/>
        </w:rPr>
        <w:t>_____________________________________________________</w:t>
      </w:r>
    </w:p>
    <w:p w14:paraId="3BEBF0E9" w14:textId="77777777" w:rsidR="00332979" w:rsidRPr="009B497A" w:rsidRDefault="00332979" w:rsidP="00332979">
      <w:pPr>
        <w:spacing w:after="0"/>
        <w:ind w:left="142"/>
        <w:rPr>
          <w:rFonts w:eastAsia="Times New Roman" w:cstheme="majorHAnsi"/>
          <w:lang w:eastAsia="ru-RU"/>
        </w:rPr>
      </w:pPr>
    </w:p>
    <w:p w14:paraId="6585DC0E" w14:textId="77777777" w:rsidR="00332979" w:rsidRPr="009B497A" w:rsidRDefault="00332979" w:rsidP="00332979">
      <w:pPr>
        <w:pStyle w:val="a3"/>
        <w:numPr>
          <w:ilvl w:val="0"/>
          <w:numId w:val="1"/>
        </w:numPr>
        <w:spacing w:after="0" w:line="240" w:lineRule="auto"/>
        <w:rPr>
          <w:rFonts w:eastAsia="Times New Roman" w:cstheme="majorHAnsi"/>
          <w:b/>
          <w:bCs/>
          <w:lang w:eastAsia="ru-RU"/>
        </w:rPr>
      </w:pPr>
      <w:r w:rsidRPr="009B497A">
        <w:rPr>
          <w:rFonts w:eastAsia="Times New Roman" w:cstheme="majorHAnsi"/>
          <w:b/>
          <w:bCs/>
          <w:lang w:eastAsia="ru-RU"/>
        </w:rPr>
        <w:t>Додаткові вимоги:</w:t>
      </w:r>
    </w:p>
    <w:p w14:paraId="5B57F4E1" w14:textId="77777777" w:rsidR="00332979" w:rsidRPr="009B497A" w:rsidRDefault="00332979" w:rsidP="00332979">
      <w:pPr>
        <w:pStyle w:val="a3"/>
        <w:rPr>
          <w:rFonts w:eastAsia="Times New Roman" w:cstheme="majorHAnsi"/>
          <w:b/>
          <w:bCs/>
          <w:lang w:eastAsia="ru-RU"/>
        </w:rPr>
      </w:pPr>
    </w:p>
    <w:p w14:paraId="585A35E0" w14:textId="77777777" w:rsidR="00332979" w:rsidRPr="009B497A" w:rsidRDefault="00332979" w:rsidP="00332979">
      <w:pPr>
        <w:pStyle w:val="a3"/>
        <w:numPr>
          <w:ilvl w:val="1"/>
          <w:numId w:val="1"/>
        </w:numPr>
        <w:spacing w:after="0" w:line="240" w:lineRule="auto"/>
        <w:rPr>
          <w:rFonts w:eastAsia="Times New Roman" w:cstheme="majorHAnsi"/>
          <w:bCs/>
          <w:lang w:eastAsia="ru-RU"/>
        </w:rPr>
      </w:pPr>
      <w:r w:rsidRPr="009B497A">
        <w:rPr>
          <w:rFonts w:eastAsia="Times New Roman" w:cstheme="majorHAnsi"/>
          <w:b/>
          <w:bCs/>
          <w:lang w:eastAsia="ru-RU"/>
        </w:rPr>
        <w:t xml:space="preserve">З виконання РП, ТП: </w:t>
      </w:r>
      <w:r w:rsidRPr="009B497A">
        <w:rPr>
          <w:rFonts w:eastAsia="Times New Roman" w:cstheme="majorHAnsi"/>
          <w:bCs/>
          <w:lang w:eastAsia="ru-RU"/>
        </w:rPr>
        <w:t>________________________________________________________</w:t>
      </w:r>
    </w:p>
    <w:p w14:paraId="17D1BFEC" w14:textId="77777777" w:rsidR="00332979" w:rsidRPr="009B497A" w:rsidRDefault="00332979" w:rsidP="00332979">
      <w:pPr>
        <w:pStyle w:val="a3"/>
        <w:ind w:left="780"/>
        <w:rPr>
          <w:rFonts w:eastAsia="Times New Roman" w:cstheme="majorHAnsi"/>
          <w:bCs/>
          <w:lang w:eastAsia="ru-RU"/>
        </w:rPr>
      </w:pPr>
    </w:p>
    <w:p w14:paraId="64BC89A3" w14:textId="77777777" w:rsidR="00332979" w:rsidRPr="009B497A" w:rsidRDefault="00332979" w:rsidP="00332979">
      <w:pPr>
        <w:pStyle w:val="a3"/>
        <w:numPr>
          <w:ilvl w:val="1"/>
          <w:numId w:val="1"/>
        </w:numPr>
        <w:spacing w:after="0" w:line="240" w:lineRule="auto"/>
        <w:ind w:left="0" w:firstLine="360"/>
        <w:jc w:val="both"/>
        <w:rPr>
          <w:rFonts w:eastAsia="Times New Roman" w:cstheme="majorHAnsi"/>
          <w:bCs/>
          <w:lang w:eastAsia="ru-RU"/>
        </w:rPr>
      </w:pPr>
      <w:r w:rsidRPr="009B497A">
        <w:rPr>
          <w:rFonts w:eastAsia="Times New Roman" w:cstheme="majorHAnsi"/>
          <w:b/>
          <w:bCs/>
          <w:lang w:eastAsia="ru-RU"/>
        </w:rPr>
        <w:t xml:space="preserve">З виконання лінії </w:t>
      </w:r>
      <w:proofErr w:type="spellStart"/>
      <w:r w:rsidRPr="009B497A">
        <w:rPr>
          <w:rFonts w:eastAsia="Times New Roman" w:cstheme="majorHAnsi"/>
          <w:b/>
          <w:bCs/>
          <w:lang w:eastAsia="ru-RU"/>
        </w:rPr>
        <w:t>електропередавання</w:t>
      </w:r>
      <w:proofErr w:type="spellEnd"/>
      <w:r w:rsidRPr="009B497A">
        <w:rPr>
          <w:rFonts w:eastAsia="Times New Roman" w:cstheme="majorHAnsi"/>
          <w:bCs/>
          <w:lang w:eastAsia="ru-RU"/>
        </w:rPr>
        <w:t>:</w:t>
      </w:r>
      <w:r w:rsidRPr="009B497A">
        <w:rPr>
          <w:rFonts w:eastAsia="Calibri" w:cstheme="majorHAnsi"/>
          <w:sz w:val="23"/>
        </w:rPr>
        <w:t xml:space="preserve"> </w:t>
      </w:r>
    </w:p>
    <w:p w14:paraId="2FF9284E" w14:textId="77777777" w:rsidR="00332979" w:rsidRPr="009B497A" w:rsidRDefault="00332979" w:rsidP="00332979">
      <w:pPr>
        <w:pStyle w:val="a3"/>
        <w:rPr>
          <w:rFonts w:eastAsia="Calibri" w:cstheme="majorHAnsi"/>
          <w:sz w:val="23"/>
        </w:rPr>
      </w:pPr>
    </w:p>
    <w:p w14:paraId="048BF602" w14:textId="77777777" w:rsidR="00332979" w:rsidRPr="009B497A" w:rsidRDefault="00332979" w:rsidP="00332979">
      <w:pPr>
        <w:pStyle w:val="a3"/>
        <w:numPr>
          <w:ilvl w:val="2"/>
          <w:numId w:val="2"/>
        </w:numPr>
        <w:spacing w:after="0" w:line="240" w:lineRule="auto"/>
        <w:jc w:val="both"/>
        <w:rPr>
          <w:rFonts w:eastAsia="Times New Roman" w:cstheme="majorHAnsi"/>
          <w:bCs/>
          <w:lang w:eastAsia="ru-RU"/>
        </w:rPr>
      </w:pPr>
      <w:r w:rsidRPr="009B497A">
        <w:rPr>
          <w:rFonts w:eastAsia="Calibri" w:cstheme="majorHAnsi"/>
          <w:sz w:val="23"/>
        </w:rPr>
        <w:t>Замовник надає на узгодження до ОСР «Акт вибору траси з визначеною пропонованою трасою проходження мереж» (пропонованими  місцями розміщення об’єктів електроенергетики) та іншими документами з метою отримання уточнених вимог щодо виконання відведення земельних ділянок;</w:t>
      </w:r>
    </w:p>
    <w:p w14:paraId="08694AA6" w14:textId="77777777" w:rsidR="00332979" w:rsidRPr="009B497A" w:rsidRDefault="00332979" w:rsidP="00332979">
      <w:pPr>
        <w:pStyle w:val="a3"/>
        <w:numPr>
          <w:ilvl w:val="2"/>
          <w:numId w:val="2"/>
        </w:numPr>
        <w:spacing w:after="0" w:line="240" w:lineRule="auto"/>
        <w:jc w:val="both"/>
        <w:rPr>
          <w:rFonts w:eastAsia="Times New Roman" w:cstheme="majorHAnsi"/>
          <w:bCs/>
          <w:lang w:eastAsia="ru-RU"/>
        </w:rPr>
      </w:pPr>
      <w:proofErr w:type="spellStart"/>
      <w:r w:rsidRPr="009B497A">
        <w:rPr>
          <w:rFonts w:eastAsia="Calibri" w:cstheme="majorHAnsi"/>
          <w:sz w:val="23"/>
        </w:rPr>
        <w:t>Проєктну</w:t>
      </w:r>
      <w:proofErr w:type="spellEnd"/>
      <w:r w:rsidRPr="009B497A">
        <w:rPr>
          <w:rFonts w:eastAsia="Calibri" w:cstheme="majorHAnsi"/>
          <w:sz w:val="23"/>
        </w:rPr>
        <w:t xml:space="preserve"> документацію виконати згідно ДБН А.2.2-3-2014 «Склад та зміст проектної документації на будівництво»;</w:t>
      </w:r>
    </w:p>
    <w:p w14:paraId="4A618451" w14:textId="77777777" w:rsidR="00332979" w:rsidRPr="009B497A" w:rsidRDefault="00332979" w:rsidP="00332979">
      <w:pPr>
        <w:pStyle w:val="a3"/>
        <w:numPr>
          <w:ilvl w:val="2"/>
          <w:numId w:val="2"/>
        </w:numPr>
        <w:spacing w:after="0" w:line="240" w:lineRule="auto"/>
        <w:jc w:val="both"/>
        <w:rPr>
          <w:rFonts w:eastAsia="Times New Roman" w:cstheme="majorHAnsi"/>
          <w:bCs/>
          <w:lang w:eastAsia="ru-RU"/>
        </w:rPr>
      </w:pPr>
      <w:r w:rsidRPr="009B497A">
        <w:rPr>
          <w:rFonts w:eastAsia="Calibri" w:cstheme="majorHAnsi"/>
          <w:sz w:val="23"/>
        </w:rPr>
        <w:t>Проектування ЛЕП виконати на земельній ділянці, оформленій на користь ОСР на підставі містобудівних умов і обмежень забудови даної земельної ділянки (якщо отримання містобудівних умов та обмежень в даному випадку передбачене чинним законодавством);</w:t>
      </w:r>
    </w:p>
    <w:p w14:paraId="1A1DF23E" w14:textId="77777777" w:rsidR="00332979" w:rsidRPr="009B497A" w:rsidRDefault="00332979" w:rsidP="00332979">
      <w:pPr>
        <w:pStyle w:val="a3"/>
        <w:numPr>
          <w:ilvl w:val="2"/>
          <w:numId w:val="2"/>
        </w:numPr>
        <w:spacing w:after="0" w:line="240" w:lineRule="auto"/>
        <w:jc w:val="both"/>
        <w:rPr>
          <w:rFonts w:eastAsia="Times New Roman" w:cstheme="majorHAnsi"/>
          <w:bCs/>
          <w:lang w:eastAsia="ru-RU"/>
        </w:rPr>
      </w:pPr>
      <w:r w:rsidRPr="009B497A">
        <w:rPr>
          <w:rFonts w:eastAsia="Calibri" w:cstheme="majorHAnsi"/>
          <w:sz w:val="23"/>
        </w:rPr>
        <w:t xml:space="preserve">З метою спрощення оформлення земельних ділянок під забудову, рекомендовано  при розробці проектованих трас ЛЕП передбачати їх розміщення в межах або на межі земельної ділянки Замовника послуги з переносу мереж з оформленням безстрокових та безоплатних договорів сервітуту (з питань отримання консультацій щодо оформлення договорів сервітуту звертатися: </w:t>
      </w:r>
      <w:proofErr w:type="spellStart"/>
      <w:r w:rsidRPr="001629D9">
        <w:rPr>
          <w:b/>
          <w:u w:val="single"/>
        </w:rPr>
        <w:t>Білобродський</w:t>
      </w:r>
      <w:proofErr w:type="spellEnd"/>
      <w:r w:rsidRPr="001629D9">
        <w:rPr>
          <w:b/>
          <w:u w:val="single"/>
        </w:rPr>
        <w:t xml:space="preserve"> Анатолій Анатолійович (048) 705-23-19 BilobrodskyiAA@dtek.com</w:t>
      </w:r>
      <w:r>
        <w:rPr>
          <w:rFonts w:eastAsia="Calibri" w:cstheme="majorHAnsi"/>
          <w:b/>
          <w:sz w:val="23"/>
          <w:u w:val="single"/>
        </w:rPr>
        <w:t>)</w:t>
      </w:r>
      <w:r w:rsidRPr="009B497A">
        <w:rPr>
          <w:rFonts w:eastAsia="Calibri" w:cstheme="majorHAnsi"/>
          <w:sz w:val="23"/>
        </w:rPr>
        <w:t>.</w:t>
      </w:r>
    </w:p>
    <w:p w14:paraId="09E2EDB3" w14:textId="77777777" w:rsidR="00332979" w:rsidRPr="009B497A" w:rsidRDefault="00332979" w:rsidP="00332979">
      <w:pPr>
        <w:pStyle w:val="a3"/>
        <w:ind w:left="780"/>
        <w:rPr>
          <w:rFonts w:eastAsia="Times New Roman" w:cstheme="majorHAnsi"/>
          <w:bCs/>
          <w:lang w:eastAsia="ru-RU"/>
        </w:rPr>
      </w:pPr>
    </w:p>
    <w:p w14:paraId="61C58FD7" w14:textId="77777777" w:rsidR="00332979" w:rsidRPr="009B497A" w:rsidRDefault="00332979" w:rsidP="00332979">
      <w:pPr>
        <w:pStyle w:val="a3"/>
        <w:numPr>
          <w:ilvl w:val="1"/>
          <w:numId w:val="1"/>
        </w:numPr>
        <w:spacing w:after="0" w:line="240" w:lineRule="auto"/>
        <w:rPr>
          <w:rFonts w:eastAsia="Times New Roman" w:cstheme="majorHAnsi"/>
          <w:bCs/>
          <w:lang w:eastAsia="ru-RU"/>
        </w:rPr>
      </w:pPr>
      <w:r w:rsidRPr="009B497A">
        <w:rPr>
          <w:rFonts w:eastAsia="Times New Roman" w:cstheme="majorHAnsi"/>
          <w:b/>
          <w:bCs/>
          <w:lang w:eastAsia="ru-RU"/>
        </w:rPr>
        <w:t xml:space="preserve"> З організації експлуатації:</w:t>
      </w:r>
      <w:r w:rsidRPr="009B497A">
        <w:rPr>
          <w:rFonts w:eastAsia="Times New Roman" w:cstheme="majorHAnsi"/>
          <w:bCs/>
          <w:lang w:eastAsia="ru-RU"/>
        </w:rPr>
        <w:t>___________________________________________________</w:t>
      </w:r>
    </w:p>
    <w:p w14:paraId="732C2490" w14:textId="77777777" w:rsidR="00332979" w:rsidRPr="009B497A" w:rsidRDefault="00332979" w:rsidP="00332979">
      <w:pPr>
        <w:pStyle w:val="a3"/>
        <w:rPr>
          <w:rFonts w:eastAsia="Times New Roman" w:cstheme="majorHAnsi"/>
          <w:bCs/>
          <w:lang w:eastAsia="ru-RU"/>
        </w:rPr>
      </w:pPr>
    </w:p>
    <w:p w14:paraId="7F839302" w14:textId="77777777" w:rsidR="00332979" w:rsidRPr="009B497A" w:rsidRDefault="00332979" w:rsidP="00332979">
      <w:pPr>
        <w:pStyle w:val="a3"/>
        <w:numPr>
          <w:ilvl w:val="1"/>
          <w:numId w:val="1"/>
        </w:numPr>
        <w:spacing w:after="0" w:line="240" w:lineRule="auto"/>
        <w:rPr>
          <w:rFonts w:eastAsia="Times New Roman" w:cstheme="majorHAnsi"/>
          <w:bCs/>
          <w:lang w:eastAsia="ru-RU"/>
        </w:rPr>
      </w:pPr>
      <w:r w:rsidRPr="009B497A">
        <w:rPr>
          <w:rFonts w:eastAsia="Times New Roman" w:cstheme="majorHAnsi"/>
          <w:b/>
          <w:bCs/>
          <w:lang w:eastAsia="ru-RU"/>
        </w:rPr>
        <w:t xml:space="preserve">З обладнання комірок: </w:t>
      </w:r>
      <w:r w:rsidRPr="009B497A">
        <w:rPr>
          <w:rFonts w:eastAsia="Times New Roman" w:cstheme="majorHAnsi"/>
          <w:bCs/>
          <w:lang w:eastAsia="ru-RU"/>
        </w:rPr>
        <w:t>_____________________________________________________</w:t>
      </w:r>
    </w:p>
    <w:p w14:paraId="75ABA6BD" w14:textId="77777777" w:rsidR="00332979" w:rsidRPr="009B497A" w:rsidRDefault="00332979" w:rsidP="00332979">
      <w:pPr>
        <w:pStyle w:val="a3"/>
        <w:rPr>
          <w:rFonts w:eastAsia="Times New Roman" w:cstheme="majorHAnsi"/>
          <w:bCs/>
          <w:lang w:eastAsia="ru-RU"/>
        </w:rPr>
      </w:pPr>
    </w:p>
    <w:p w14:paraId="552899F8" w14:textId="77777777" w:rsidR="00332979" w:rsidRPr="009B497A" w:rsidRDefault="00332979" w:rsidP="00332979">
      <w:pPr>
        <w:pStyle w:val="a3"/>
        <w:numPr>
          <w:ilvl w:val="1"/>
          <w:numId w:val="1"/>
        </w:numPr>
        <w:spacing w:after="0" w:line="240" w:lineRule="auto"/>
        <w:rPr>
          <w:rFonts w:eastAsia="Times New Roman" w:cstheme="majorHAnsi"/>
          <w:bCs/>
          <w:lang w:eastAsia="ru-RU"/>
        </w:rPr>
      </w:pPr>
      <w:r w:rsidRPr="009B497A">
        <w:rPr>
          <w:rFonts w:eastAsia="Times New Roman" w:cstheme="majorHAnsi"/>
          <w:b/>
          <w:bCs/>
          <w:lang w:eastAsia="ru-RU"/>
        </w:rPr>
        <w:t xml:space="preserve">З телемеханіки:  </w:t>
      </w:r>
      <w:r w:rsidRPr="009B497A">
        <w:rPr>
          <w:rFonts w:eastAsia="Times New Roman" w:cstheme="majorHAnsi"/>
          <w:bCs/>
          <w:lang w:eastAsia="ru-RU"/>
        </w:rPr>
        <w:t>__________________________________________________________</w:t>
      </w:r>
      <w:r w:rsidRPr="009B497A">
        <w:rPr>
          <w:rFonts w:eastAsia="Times New Roman" w:cstheme="majorHAnsi"/>
          <w:bCs/>
          <w:lang w:val="en-US" w:eastAsia="ru-RU"/>
        </w:rPr>
        <w:t>_</w:t>
      </w:r>
    </w:p>
    <w:p w14:paraId="11A79BEF" w14:textId="77777777" w:rsidR="00332979" w:rsidRPr="009B497A" w:rsidRDefault="00332979" w:rsidP="00332979">
      <w:pPr>
        <w:pStyle w:val="a3"/>
        <w:rPr>
          <w:rFonts w:eastAsia="Times New Roman" w:cstheme="majorHAnsi"/>
          <w:bCs/>
          <w:lang w:eastAsia="ru-RU"/>
        </w:rPr>
      </w:pPr>
    </w:p>
    <w:p w14:paraId="6615D552" w14:textId="77777777" w:rsidR="00332979" w:rsidRPr="009B497A" w:rsidRDefault="00332979" w:rsidP="00332979">
      <w:pPr>
        <w:pStyle w:val="a3"/>
        <w:numPr>
          <w:ilvl w:val="1"/>
          <w:numId w:val="1"/>
        </w:numPr>
        <w:spacing w:after="0" w:line="240" w:lineRule="auto"/>
        <w:rPr>
          <w:rFonts w:eastAsia="Times New Roman" w:cstheme="majorHAnsi"/>
          <w:bCs/>
          <w:lang w:eastAsia="ru-RU"/>
        </w:rPr>
      </w:pPr>
      <w:r w:rsidRPr="009B497A">
        <w:rPr>
          <w:rFonts w:eastAsia="Times New Roman" w:cstheme="majorHAnsi"/>
          <w:b/>
          <w:bCs/>
          <w:lang w:eastAsia="ru-RU"/>
        </w:rPr>
        <w:t xml:space="preserve">Із зв'язку: </w:t>
      </w:r>
      <w:r w:rsidRPr="009B497A">
        <w:rPr>
          <w:rFonts w:eastAsia="Times New Roman" w:cstheme="majorHAnsi"/>
          <w:bCs/>
          <w:lang w:eastAsia="ru-RU"/>
        </w:rPr>
        <w:t>_________________________________________________________________</w:t>
      </w:r>
    </w:p>
    <w:p w14:paraId="6EA59F26" w14:textId="77777777" w:rsidR="00332979" w:rsidRPr="009B497A" w:rsidRDefault="00332979" w:rsidP="00332979">
      <w:pPr>
        <w:pStyle w:val="a3"/>
        <w:rPr>
          <w:rFonts w:eastAsia="Times New Roman" w:cstheme="majorHAnsi"/>
          <w:bCs/>
          <w:lang w:eastAsia="ru-RU"/>
        </w:rPr>
      </w:pPr>
    </w:p>
    <w:p w14:paraId="62D77861" w14:textId="77777777" w:rsidR="00332979" w:rsidRPr="009B497A" w:rsidRDefault="00332979" w:rsidP="00332979">
      <w:pPr>
        <w:pStyle w:val="a3"/>
        <w:numPr>
          <w:ilvl w:val="1"/>
          <w:numId w:val="1"/>
        </w:numPr>
        <w:spacing w:after="0" w:line="240" w:lineRule="auto"/>
        <w:rPr>
          <w:rFonts w:eastAsia="Times New Roman" w:cstheme="majorHAnsi"/>
          <w:bCs/>
          <w:lang w:eastAsia="ru-RU"/>
        </w:rPr>
      </w:pPr>
      <w:r w:rsidRPr="009B497A">
        <w:rPr>
          <w:rFonts w:eastAsia="Times New Roman" w:cstheme="majorHAnsi"/>
          <w:b/>
          <w:bCs/>
          <w:lang w:eastAsia="ru-RU"/>
        </w:rPr>
        <w:t xml:space="preserve">З автоматики: </w:t>
      </w:r>
      <w:r w:rsidRPr="009B497A">
        <w:rPr>
          <w:rFonts w:eastAsia="Times New Roman" w:cstheme="majorHAnsi"/>
          <w:bCs/>
          <w:lang w:eastAsia="ru-RU"/>
        </w:rPr>
        <w:t>_____________________________________________________________</w:t>
      </w:r>
    </w:p>
    <w:p w14:paraId="7F31F993" w14:textId="77777777" w:rsidR="00332979" w:rsidRPr="009B497A" w:rsidRDefault="00332979" w:rsidP="00332979">
      <w:pPr>
        <w:pStyle w:val="a3"/>
        <w:rPr>
          <w:rFonts w:eastAsia="Times New Roman" w:cstheme="majorHAnsi"/>
          <w:bCs/>
          <w:lang w:eastAsia="ru-RU"/>
        </w:rPr>
      </w:pPr>
    </w:p>
    <w:p w14:paraId="3B408286" w14:textId="77777777" w:rsidR="00332979" w:rsidRPr="009B497A" w:rsidRDefault="00332979" w:rsidP="00332979">
      <w:pPr>
        <w:pStyle w:val="a3"/>
        <w:numPr>
          <w:ilvl w:val="1"/>
          <w:numId w:val="1"/>
        </w:numPr>
        <w:spacing w:after="0" w:line="240" w:lineRule="auto"/>
        <w:rPr>
          <w:rFonts w:eastAsia="Times New Roman" w:cstheme="majorHAnsi"/>
          <w:bCs/>
          <w:lang w:eastAsia="ru-RU"/>
        </w:rPr>
      </w:pPr>
      <w:r w:rsidRPr="009B497A">
        <w:rPr>
          <w:rFonts w:eastAsia="Times New Roman" w:cstheme="majorHAnsi"/>
          <w:b/>
          <w:bCs/>
          <w:lang w:eastAsia="ru-RU"/>
        </w:rPr>
        <w:t xml:space="preserve">З автоматичного частотного розвантаження (АЧР), системної протиаварійної автоматики (СПА): </w:t>
      </w:r>
      <w:r w:rsidRPr="009B497A">
        <w:rPr>
          <w:rFonts w:eastAsia="Times New Roman" w:cstheme="majorHAnsi"/>
          <w:bCs/>
          <w:lang w:eastAsia="ru-RU"/>
        </w:rPr>
        <w:t>_____________________________________________________________</w:t>
      </w:r>
    </w:p>
    <w:p w14:paraId="34DC2DEA" w14:textId="77777777" w:rsidR="00332979" w:rsidRPr="009B497A" w:rsidRDefault="00332979" w:rsidP="00332979">
      <w:pPr>
        <w:pStyle w:val="a3"/>
        <w:rPr>
          <w:rFonts w:eastAsia="Times New Roman" w:cstheme="majorHAnsi"/>
          <w:bCs/>
          <w:lang w:eastAsia="ru-RU"/>
        </w:rPr>
      </w:pPr>
    </w:p>
    <w:p w14:paraId="7DDA3EAC" w14:textId="77777777" w:rsidR="00332979" w:rsidRPr="009B497A" w:rsidRDefault="00332979" w:rsidP="00332979">
      <w:pPr>
        <w:pStyle w:val="a3"/>
        <w:numPr>
          <w:ilvl w:val="1"/>
          <w:numId w:val="1"/>
        </w:numPr>
        <w:spacing w:after="120" w:line="240" w:lineRule="auto"/>
        <w:ind w:left="777"/>
        <w:rPr>
          <w:rFonts w:eastAsia="Times New Roman" w:cstheme="majorHAnsi"/>
          <w:bCs/>
          <w:lang w:eastAsia="ru-RU"/>
        </w:rPr>
      </w:pPr>
      <w:r w:rsidRPr="009B497A">
        <w:rPr>
          <w:rFonts w:eastAsia="Times New Roman" w:cstheme="majorHAnsi"/>
          <w:b/>
          <w:bCs/>
          <w:lang w:eastAsia="ru-RU"/>
        </w:rPr>
        <w:t>Розрахункові показники струмів короткого замикання на шинах 10 (кВ):</w:t>
      </w: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28"/>
        <w:gridCol w:w="1980"/>
        <w:gridCol w:w="1800"/>
      </w:tblGrid>
      <w:tr w:rsidR="00332979" w:rsidRPr="009B497A" w14:paraId="155E5F4A" w14:textId="77777777" w:rsidTr="00782184">
        <w:tc>
          <w:tcPr>
            <w:tcW w:w="3528" w:type="dxa"/>
            <w:tcBorders>
              <w:top w:val="single" w:sz="4" w:space="0" w:color="auto"/>
              <w:left w:val="single" w:sz="4" w:space="0" w:color="auto"/>
              <w:bottom w:val="single" w:sz="4" w:space="0" w:color="auto"/>
              <w:right w:val="single" w:sz="4" w:space="0" w:color="auto"/>
            </w:tcBorders>
          </w:tcPr>
          <w:p w14:paraId="38A3566E" w14:textId="77777777" w:rsidR="00332979" w:rsidRPr="009B497A" w:rsidRDefault="00332979" w:rsidP="00782184">
            <w:pPr>
              <w:jc w:val="center"/>
              <w:rPr>
                <w:rFonts w:eastAsia="Times New Roman" w:cstheme="majorHAnsi"/>
                <w:lang w:eastAsia="ru-RU"/>
              </w:rPr>
            </w:pPr>
            <w:r w:rsidRPr="009B497A">
              <w:rPr>
                <w:rFonts w:eastAsia="Times New Roman" w:cstheme="majorHAnsi"/>
                <w:lang w:eastAsia="ru-RU"/>
              </w:rPr>
              <w:t>ПС</w:t>
            </w:r>
          </w:p>
        </w:tc>
        <w:tc>
          <w:tcPr>
            <w:tcW w:w="1980" w:type="dxa"/>
            <w:tcBorders>
              <w:top w:val="single" w:sz="4" w:space="0" w:color="auto"/>
              <w:left w:val="single" w:sz="4" w:space="0" w:color="auto"/>
              <w:bottom w:val="single" w:sz="4" w:space="0" w:color="auto"/>
              <w:right w:val="single" w:sz="4" w:space="0" w:color="auto"/>
            </w:tcBorders>
          </w:tcPr>
          <w:p w14:paraId="6D377CDF" w14:textId="77777777" w:rsidR="00332979" w:rsidRPr="009B497A" w:rsidRDefault="00332979" w:rsidP="00782184">
            <w:pPr>
              <w:jc w:val="center"/>
              <w:rPr>
                <w:rFonts w:eastAsia="Times New Roman" w:cstheme="majorHAnsi"/>
                <w:lang w:eastAsia="ru-RU"/>
              </w:rPr>
            </w:pPr>
            <w:proofErr w:type="spellStart"/>
            <w:r w:rsidRPr="009B497A">
              <w:rPr>
                <w:rFonts w:eastAsia="Times New Roman" w:cstheme="majorHAnsi"/>
                <w:lang w:eastAsia="ru-RU"/>
              </w:rPr>
              <w:t>Ік.з</w:t>
            </w:r>
            <w:proofErr w:type="spellEnd"/>
            <w:r w:rsidRPr="009B497A">
              <w:rPr>
                <w:rFonts w:eastAsia="Times New Roman" w:cstheme="majorHAnsi"/>
                <w:lang w:eastAsia="ru-RU"/>
              </w:rPr>
              <w:t xml:space="preserve"> </w:t>
            </w:r>
            <w:proofErr w:type="spellStart"/>
            <w:r w:rsidRPr="009B497A">
              <w:rPr>
                <w:rFonts w:eastAsia="Times New Roman" w:cstheme="majorHAnsi"/>
                <w:lang w:eastAsia="ru-RU"/>
              </w:rPr>
              <w:t>макс</w:t>
            </w:r>
            <w:proofErr w:type="spellEnd"/>
            <w:r w:rsidRPr="009B497A">
              <w:rPr>
                <w:rFonts w:eastAsia="Times New Roman" w:cstheme="majorHAnsi"/>
                <w:lang w:eastAsia="ru-RU"/>
              </w:rPr>
              <w:t xml:space="preserve"> (А)</w:t>
            </w:r>
          </w:p>
        </w:tc>
        <w:tc>
          <w:tcPr>
            <w:tcW w:w="1800" w:type="dxa"/>
            <w:tcBorders>
              <w:top w:val="single" w:sz="4" w:space="0" w:color="auto"/>
              <w:left w:val="single" w:sz="4" w:space="0" w:color="auto"/>
              <w:bottom w:val="single" w:sz="4" w:space="0" w:color="auto"/>
              <w:right w:val="single" w:sz="4" w:space="0" w:color="auto"/>
            </w:tcBorders>
          </w:tcPr>
          <w:p w14:paraId="04BE58B9" w14:textId="77777777" w:rsidR="00332979" w:rsidRPr="009B497A" w:rsidRDefault="00332979" w:rsidP="00782184">
            <w:pPr>
              <w:jc w:val="center"/>
              <w:rPr>
                <w:rFonts w:eastAsia="Times New Roman" w:cstheme="majorHAnsi"/>
                <w:lang w:eastAsia="ru-RU"/>
              </w:rPr>
            </w:pPr>
            <w:proofErr w:type="spellStart"/>
            <w:r w:rsidRPr="009B497A">
              <w:rPr>
                <w:rFonts w:eastAsia="Times New Roman" w:cstheme="majorHAnsi"/>
                <w:lang w:eastAsia="ru-RU"/>
              </w:rPr>
              <w:t>Ік.з</w:t>
            </w:r>
            <w:proofErr w:type="spellEnd"/>
            <w:r w:rsidRPr="009B497A">
              <w:rPr>
                <w:rFonts w:eastAsia="Times New Roman" w:cstheme="majorHAnsi"/>
                <w:lang w:eastAsia="ru-RU"/>
              </w:rPr>
              <w:t xml:space="preserve"> мін (А)</w:t>
            </w:r>
          </w:p>
        </w:tc>
      </w:tr>
      <w:tr w:rsidR="00332979" w:rsidRPr="009B497A" w14:paraId="050A5801" w14:textId="77777777" w:rsidTr="00782184">
        <w:tc>
          <w:tcPr>
            <w:tcW w:w="3528" w:type="dxa"/>
            <w:tcBorders>
              <w:top w:val="single" w:sz="4" w:space="0" w:color="auto"/>
              <w:left w:val="single" w:sz="4" w:space="0" w:color="auto"/>
              <w:bottom w:val="single" w:sz="4" w:space="0" w:color="auto"/>
              <w:right w:val="single" w:sz="4" w:space="0" w:color="auto"/>
            </w:tcBorders>
          </w:tcPr>
          <w:p w14:paraId="607A688E" w14:textId="77777777" w:rsidR="00332979" w:rsidRPr="009B497A" w:rsidRDefault="00332979" w:rsidP="00782184">
            <w:pPr>
              <w:jc w:val="center"/>
              <w:rPr>
                <w:rFonts w:eastAsia="Times New Roman" w:cstheme="majorHAnsi"/>
                <w:lang w:eastAsia="ru-RU"/>
              </w:rPr>
            </w:pPr>
          </w:p>
        </w:tc>
        <w:tc>
          <w:tcPr>
            <w:tcW w:w="1980" w:type="dxa"/>
            <w:tcBorders>
              <w:top w:val="single" w:sz="4" w:space="0" w:color="auto"/>
              <w:left w:val="single" w:sz="4" w:space="0" w:color="auto"/>
              <w:bottom w:val="single" w:sz="4" w:space="0" w:color="auto"/>
              <w:right w:val="single" w:sz="4" w:space="0" w:color="auto"/>
            </w:tcBorders>
          </w:tcPr>
          <w:p w14:paraId="530A0526" w14:textId="77777777" w:rsidR="00332979" w:rsidRPr="009B497A" w:rsidRDefault="00332979" w:rsidP="00782184">
            <w:pPr>
              <w:jc w:val="center"/>
              <w:rPr>
                <w:rFonts w:eastAsia="Times New Roman" w:cstheme="majorHAnsi"/>
                <w:lang w:eastAsia="ru-RU"/>
              </w:rPr>
            </w:pPr>
          </w:p>
        </w:tc>
        <w:tc>
          <w:tcPr>
            <w:tcW w:w="1800" w:type="dxa"/>
            <w:tcBorders>
              <w:top w:val="single" w:sz="4" w:space="0" w:color="auto"/>
              <w:left w:val="single" w:sz="4" w:space="0" w:color="auto"/>
              <w:bottom w:val="single" w:sz="4" w:space="0" w:color="auto"/>
              <w:right w:val="single" w:sz="4" w:space="0" w:color="auto"/>
            </w:tcBorders>
          </w:tcPr>
          <w:p w14:paraId="42745C6B" w14:textId="77777777" w:rsidR="00332979" w:rsidRPr="009B497A" w:rsidRDefault="00332979" w:rsidP="00782184">
            <w:pPr>
              <w:jc w:val="center"/>
              <w:rPr>
                <w:rFonts w:eastAsia="Times New Roman" w:cstheme="majorHAnsi"/>
                <w:lang w:eastAsia="ru-RU"/>
              </w:rPr>
            </w:pPr>
          </w:p>
        </w:tc>
      </w:tr>
      <w:tr w:rsidR="00332979" w:rsidRPr="009B497A" w14:paraId="5B14FCE9" w14:textId="77777777" w:rsidTr="00782184">
        <w:tc>
          <w:tcPr>
            <w:tcW w:w="3528" w:type="dxa"/>
            <w:tcBorders>
              <w:top w:val="single" w:sz="4" w:space="0" w:color="auto"/>
              <w:left w:val="single" w:sz="4" w:space="0" w:color="auto"/>
              <w:bottom w:val="single" w:sz="4" w:space="0" w:color="auto"/>
              <w:right w:val="single" w:sz="4" w:space="0" w:color="auto"/>
            </w:tcBorders>
          </w:tcPr>
          <w:p w14:paraId="78DEDDC0" w14:textId="77777777" w:rsidR="00332979" w:rsidRPr="009B497A" w:rsidRDefault="00332979" w:rsidP="00782184">
            <w:pPr>
              <w:jc w:val="center"/>
              <w:rPr>
                <w:rFonts w:eastAsia="Times New Roman" w:cstheme="majorHAnsi"/>
                <w:lang w:eastAsia="ru-RU"/>
              </w:rPr>
            </w:pPr>
          </w:p>
        </w:tc>
        <w:tc>
          <w:tcPr>
            <w:tcW w:w="1980" w:type="dxa"/>
            <w:tcBorders>
              <w:top w:val="single" w:sz="4" w:space="0" w:color="auto"/>
              <w:left w:val="single" w:sz="4" w:space="0" w:color="auto"/>
              <w:bottom w:val="single" w:sz="4" w:space="0" w:color="auto"/>
              <w:right w:val="single" w:sz="4" w:space="0" w:color="auto"/>
            </w:tcBorders>
          </w:tcPr>
          <w:p w14:paraId="18EE0238" w14:textId="77777777" w:rsidR="00332979" w:rsidRPr="009B497A" w:rsidRDefault="00332979" w:rsidP="00782184">
            <w:pPr>
              <w:jc w:val="center"/>
              <w:rPr>
                <w:rFonts w:eastAsia="Times New Roman" w:cstheme="majorHAnsi"/>
                <w:lang w:eastAsia="ru-RU"/>
              </w:rPr>
            </w:pPr>
          </w:p>
        </w:tc>
        <w:tc>
          <w:tcPr>
            <w:tcW w:w="1800" w:type="dxa"/>
            <w:tcBorders>
              <w:top w:val="single" w:sz="4" w:space="0" w:color="auto"/>
              <w:left w:val="single" w:sz="4" w:space="0" w:color="auto"/>
              <w:bottom w:val="single" w:sz="4" w:space="0" w:color="auto"/>
              <w:right w:val="single" w:sz="4" w:space="0" w:color="auto"/>
            </w:tcBorders>
          </w:tcPr>
          <w:p w14:paraId="7DD7CE5F" w14:textId="77777777" w:rsidR="00332979" w:rsidRPr="009B497A" w:rsidRDefault="00332979" w:rsidP="00782184">
            <w:pPr>
              <w:jc w:val="center"/>
              <w:rPr>
                <w:rFonts w:eastAsia="Times New Roman" w:cstheme="majorHAnsi"/>
                <w:lang w:eastAsia="ru-RU"/>
              </w:rPr>
            </w:pPr>
          </w:p>
        </w:tc>
      </w:tr>
      <w:tr w:rsidR="00332979" w:rsidRPr="009B497A" w14:paraId="489B66B9" w14:textId="77777777" w:rsidTr="00782184">
        <w:tc>
          <w:tcPr>
            <w:tcW w:w="3528" w:type="dxa"/>
            <w:tcBorders>
              <w:top w:val="single" w:sz="4" w:space="0" w:color="auto"/>
              <w:left w:val="single" w:sz="4" w:space="0" w:color="auto"/>
              <w:bottom w:val="single" w:sz="4" w:space="0" w:color="auto"/>
              <w:right w:val="single" w:sz="4" w:space="0" w:color="auto"/>
            </w:tcBorders>
          </w:tcPr>
          <w:p w14:paraId="4F374DC9" w14:textId="77777777" w:rsidR="00332979" w:rsidRPr="009B497A" w:rsidRDefault="00332979" w:rsidP="00782184">
            <w:pPr>
              <w:jc w:val="center"/>
              <w:rPr>
                <w:rFonts w:eastAsia="Times New Roman" w:cstheme="majorHAnsi"/>
                <w:lang w:eastAsia="ru-RU"/>
              </w:rPr>
            </w:pPr>
          </w:p>
        </w:tc>
        <w:tc>
          <w:tcPr>
            <w:tcW w:w="1980" w:type="dxa"/>
            <w:tcBorders>
              <w:top w:val="single" w:sz="4" w:space="0" w:color="auto"/>
              <w:left w:val="single" w:sz="4" w:space="0" w:color="auto"/>
              <w:bottom w:val="single" w:sz="4" w:space="0" w:color="auto"/>
              <w:right w:val="single" w:sz="4" w:space="0" w:color="auto"/>
            </w:tcBorders>
          </w:tcPr>
          <w:p w14:paraId="17AFFB61" w14:textId="77777777" w:rsidR="00332979" w:rsidRPr="009B497A" w:rsidRDefault="00332979" w:rsidP="00782184">
            <w:pPr>
              <w:jc w:val="center"/>
              <w:rPr>
                <w:rFonts w:eastAsia="Times New Roman" w:cstheme="majorHAnsi"/>
                <w:lang w:eastAsia="ru-RU"/>
              </w:rPr>
            </w:pPr>
          </w:p>
        </w:tc>
        <w:tc>
          <w:tcPr>
            <w:tcW w:w="1800" w:type="dxa"/>
            <w:tcBorders>
              <w:top w:val="single" w:sz="4" w:space="0" w:color="auto"/>
              <w:left w:val="single" w:sz="4" w:space="0" w:color="auto"/>
              <w:bottom w:val="single" w:sz="4" w:space="0" w:color="auto"/>
              <w:right w:val="single" w:sz="4" w:space="0" w:color="auto"/>
            </w:tcBorders>
          </w:tcPr>
          <w:p w14:paraId="554B662B" w14:textId="77777777" w:rsidR="00332979" w:rsidRPr="009B497A" w:rsidRDefault="00332979" w:rsidP="00782184">
            <w:pPr>
              <w:jc w:val="center"/>
              <w:rPr>
                <w:rFonts w:eastAsia="Times New Roman" w:cstheme="majorHAnsi"/>
                <w:lang w:eastAsia="ru-RU"/>
              </w:rPr>
            </w:pPr>
          </w:p>
        </w:tc>
      </w:tr>
      <w:tr w:rsidR="00332979" w:rsidRPr="009B497A" w14:paraId="771BBA58" w14:textId="77777777" w:rsidTr="00782184">
        <w:tc>
          <w:tcPr>
            <w:tcW w:w="3528" w:type="dxa"/>
            <w:tcBorders>
              <w:top w:val="single" w:sz="4" w:space="0" w:color="auto"/>
              <w:left w:val="single" w:sz="4" w:space="0" w:color="auto"/>
              <w:bottom w:val="single" w:sz="4" w:space="0" w:color="auto"/>
              <w:right w:val="single" w:sz="4" w:space="0" w:color="auto"/>
            </w:tcBorders>
          </w:tcPr>
          <w:p w14:paraId="0CC09EA7" w14:textId="77777777" w:rsidR="00332979" w:rsidRPr="009B497A" w:rsidRDefault="00332979" w:rsidP="00782184">
            <w:pPr>
              <w:jc w:val="center"/>
              <w:rPr>
                <w:rFonts w:eastAsia="Times New Roman" w:cstheme="majorHAnsi"/>
                <w:lang w:eastAsia="ru-RU"/>
              </w:rPr>
            </w:pPr>
          </w:p>
        </w:tc>
        <w:tc>
          <w:tcPr>
            <w:tcW w:w="1980" w:type="dxa"/>
            <w:tcBorders>
              <w:top w:val="single" w:sz="4" w:space="0" w:color="auto"/>
              <w:left w:val="single" w:sz="4" w:space="0" w:color="auto"/>
              <w:bottom w:val="single" w:sz="4" w:space="0" w:color="auto"/>
              <w:right w:val="single" w:sz="4" w:space="0" w:color="auto"/>
            </w:tcBorders>
          </w:tcPr>
          <w:p w14:paraId="54931F2B" w14:textId="77777777" w:rsidR="00332979" w:rsidRPr="009B497A" w:rsidRDefault="00332979" w:rsidP="00782184">
            <w:pPr>
              <w:jc w:val="center"/>
              <w:rPr>
                <w:rFonts w:eastAsia="Times New Roman" w:cstheme="majorHAnsi"/>
                <w:lang w:eastAsia="ru-RU"/>
              </w:rPr>
            </w:pPr>
          </w:p>
        </w:tc>
        <w:tc>
          <w:tcPr>
            <w:tcW w:w="1800" w:type="dxa"/>
            <w:tcBorders>
              <w:top w:val="single" w:sz="4" w:space="0" w:color="auto"/>
              <w:left w:val="single" w:sz="4" w:space="0" w:color="auto"/>
              <w:bottom w:val="single" w:sz="4" w:space="0" w:color="auto"/>
              <w:right w:val="single" w:sz="4" w:space="0" w:color="auto"/>
            </w:tcBorders>
          </w:tcPr>
          <w:p w14:paraId="2B1F9ECC" w14:textId="77777777" w:rsidR="00332979" w:rsidRPr="009B497A" w:rsidRDefault="00332979" w:rsidP="00782184">
            <w:pPr>
              <w:jc w:val="center"/>
              <w:rPr>
                <w:rFonts w:eastAsia="Times New Roman" w:cstheme="majorHAnsi"/>
                <w:lang w:eastAsia="ru-RU"/>
              </w:rPr>
            </w:pPr>
          </w:p>
        </w:tc>
      </w:tr>
      <w:tr w:rsidR="00332979" w:rsidRPr="009B497A" w14:paraId="55C3C39C" w14:textId="77777777" w:rsidTr="00782184">
        <w:tc>
          <w:tcPr>
            <w:tcW w:w="3528" w:type="dxa"/>
            <w:tcBorders>
              <w:top w:val="single" w:sz="4" w:space="0" w:color="auto"/>
              <w:left w:val="single" w:sz="4" w:space="0" w:color="auto"/>
              <w:bottom w:val="single" w:sz="4" w:space="0" w:color="auto"/>
              <w:right w:val="single" w:sz="4" w:space="0" w:color="auto"/>
            </w:tcBorders>
          </w:tcPr>
          <w:p w14:paraId="7DC8B1AF" w14:textId="77777777" w:rsidR="00332979" w:rsidRPr="009B497A" w:rsidRDefault="00332979" w:rsidP="00782184">
            <w:pPr>
              <w:jc w:val="center"/>
              <w:rPr>
                <w:rFonts w:eastAsia="Times New Roman" w:cstheme="majorHAnsi"/>
                <w:lang w:eastAsia="ru-RU"/>
              </w:rPr>
            </w:pPr>
          </w:p>
        </w:tc>
        <w:tc>
          <w:tcPr>
            <w:tcW w:w="1980" w:type="dxa"/>
            <w:tcBorders>
              <w:top w:val="single" w:sz="4" w:space="0" w:color="auto"/>
              <w:left w:val="single" w:sz="4" w:space="0" w:color="auto"/>
              <w:bottom w:val="single" w:sz="4" w:space="0" w:color="auto"/>
              <w:right w:val="single" w:sz="4" w:space="0" w:color="auto"/>
            </w:tcBorders>
          </w:tcPr>
          <w:p w14:paraId="17558030" w14:textId="77777777" w:rsidR="00332979" w:rsidRPr="009B497A" w:rsidRDefault="00332979" w:rsidP="00782184">
            <w:pPr>
              <w:jc w:val="center"/>
              <w:rPr>
                <w:rFonts w:eastAsia="Times New Roman" w:cstheme="majorHAnsi"/>
                <w:lang w:eastAsia="ru-RU"/>
              </w:rPr>
            </w:pPr>
          </w:p>
        </w:tc>
        <w:tc>
          <w:tcPr>
            <w:tcW w:w="1800" w:type="dxa"/>
            <w:tcBorders>
              <w:top w:val="single" w:sz="4" w:space="0" w:color="auto"/>
              <w:left w:val="single" w:sz="4" w:space="0" w:color="auto"/>
              <w:bottom w:val="single" w:sz="4" w:space="0" w:color="auto"/>
              <w:right w:val="single" w:sz="4" w:space="0" w:color="auto"/>
            </w:tcBorders>
          </w:tcPr>
          <w:p w14:paraId="46235D6C" w14:textId="77777777" w:rsidR="00332979" w:rsidRPr="009B497A" w:rsidRDefault="00332979" w:rsidP="00782184">
            <w:pPr>
              <w:jc w:val="center"/>
              <w:rPr>
                <w:rFonts w:eastAsia="Times New Roman" w:cstheme="majorHAnsi"/>
                <w:lang w:eastAsia="ru-RU"/>
              </w:rPr>
            </w:pPr>
          </w:p>
        </w:tc>
      </w:tr>
    </w:tbl>
    <w:p w14:paraId="52342D89" w14:textId="77777777" w:rsidR="00332979" w:rsidRPr="009B497A" w:rsidRDefault="00332979" w:rsidP="00332979">
      <w:pPr>
        <w:pStyle w:val="a3"/>
        <w:numPr>
          <w:ilvl w:val="1"/>
          <w:numId w:val="1"/>
        </w:numPr>
        <w:spacing w:before="120" w:after="120" w:line="240" w:lineRule="auto"/>
        <w:ind w:left="777"/>
        <w:jc w:val="both"/>
        <w:rPr>
          <w:rFonts w:eastAsia="Times New Roman" w:cstheme="majorHAnsi"/>
          <w:lang w:eastAsia="ru-RU"/>
        </w:rPr>
      </w:pPr>
      <w:r w:rsidRPr="009B497A">
        <w:rPr>
          <w:rFonts w:eastAsia="Times New Roman" w:cstheme="majorHAnsi"/>
          <w:b/>
          <w:bCs/>
          <w:lang w:eastAsia="ru-RU"/>
        </w:rPr>
        <w:t xml:space="preserve">Рівень напруги:  </w:t>
      </w:r>
    </w:p>
    <w:tbl>
      <w:tblPr>
        <w:tblW w:w="764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2"/>
        <w:gridCol w:w="1131"/>
        <w:gridCol w:w="1398"/>
        <w:gridCol w:w="956"/>
        <w:gridCol w:w="1634"/>
        <w:gridCol w:w="1134"/>
      </w:tblGrid>
      <w:tr w:rsidR="00332979" w:rsidRPr="009B497A" w14:paraId="0F03AB65" w14:textId="77777777" w:rsidTr="00332979">
        <w:tc>
          <w:tcPr>
            <w:tcW w:w="1392" w:type="dxa"/>
            <w:tcBorders>
              <w:top w:val="single" w:sz="4" w:space="0" w:color="auto"/>
              <w:left w:val="single" w:sz="4" w:space="0" w:color="auto"/>
              <w:bottom w:val="single" w:sz="4" w:space="0" w:color="auto"/>
              <w:right w:val="single" w:sz="4" w:space="0" w:color="auto"/>
            </w:tcBorders>
          </w:tcPr>
          <w:p w14:paraId="36C3AFE5" w14:textId="77777777" w:rsidR="00332979" w:rsidRPr="009B497A" w:rsidRDefault="00332979" w:rsidP="00782184">
            <w:pPr>
              <w:ind w:left="142"/>
              <w:rPr>
                <w:rFonts w:eastAsia="Times New Roman" w:cstheme="majorHAnsi"/>
                <w:b/>
                <w:bCs/>
                <w:lang w:eastAsia="ru-RU"/>
              </w:rPr>
            </w:pPr>
            <w:r w:rsidRPr="009B497A">
              <w:rPr>
                <w:rFonts w:eastAsia="Times New Roman" w:cstheme="majorHAnsi"/>
                <w:b/>
                <w:bCs/>
                <w:lang w:eastAsia="ru-RU"/>
              </w:rPr>
              <w:t>на ПС (кВ)</w:t>
            </w:r>
          </w:p>
        </w:tc>
        <w:tc>
          <w:tcPr>
            <w:tcW w:w="1131" w:type="dxa"/>
            <w:tcBorders>
              <w:top w:val="single" w:sz="4" w:space="0" w:color="auto"/>
              <w:left w:val="single" w:sz="4" w:space="0" w:color="auto"/>
              <w:bottom w:val="single" w:sz="4" w:space="0" w:color="auto"/>
              <w:right w:val="single" w:sz="4" w:space="0" w:color="auto"/>
            </w:tcBorders>
          </w:tcPr>
          <w:p w14:paraId="0C3FB6D7" w14:textId="77777777" w:rsidR="00332979" w:rsidRPr="009B497A" w:rsidRDefault="00332979" w:rsidP="00782184">
            <w:pPr>
              <w:ind w:left="142"/>
              <w:rPr>
                <w:rFonts w:eastAsia="Times New Roman" w:cstheme="majorHAnsi"/>
                <w:b/>
                <w:bCs/>
                <w:lang w:eastAsia="ru-RU"/>
              </w:rPr>
            </w:pPr>
            <w:r w:rsidRPr="009B497A">
              <w:rPr>
                <w:rFonts w:eastAsia="Times New Roman" w:cstheme="majorHAnsi"/>
                <w:b/>
                <w:bCs/>
                <w:lang w:eastAsia="ru-RU"/>
              </w:rPr>
              <w:t>110/10</w:t>
            </w:r>
          </w:p>
        </w:tc>
        <w:tc>
          <w:tcPr>
            <w:tcW w:w="1398" w:type="dxa"/>
            <w:tcBorders>
              <w:left w:val="single" w:sz="4" w:space="0" w:color="auto"/>
            </w:tcBorders>
          </w:tcPr>
          <w:p w14:paraId="035616FF" w14:textId="77777777" w:rsidR="00332979" w:rsidRPr="009B497A" w:rsidRDefault="00332979" w:rsidP="00782184">
            <w:pPr>
              <w:rPr>
                <w:rFonts w:eastAsia="Times New Roman" w:cstheme="majorHAnsi"/>
                <w:b/>
                <w:bCs/>
                <w:lang w:eastAsia="ru-RU"/>
              </w:rPr>
            </w:pPr>
            <w:r w:rsidRPr="009B497A">
              <w:rPr>
                <w:rFonts w:eastAsia="Times New Roman" w:cstheme="majorHAnsi"/>
                <w:b/>
                <w:bCs/>
                <w:lang w:eastAsia="ru-RU"/>
              </w:rPr>
              <w:t>на РП (кВ)</w:t>
            </w:r>
          </w:p>
        </w:tc>
        <w:tc>
          <w:tcPr>
            <w:tcW w:w="956" w:type="dxa"/>
          </w:tcPr>
          <w:p w14:paraId="18BCF3A7" w14:textId="77777777" w:rsidR="00332979" w:rsidRPr="009B497A" w:rsidRDefault="00332979" w:rsidP="00782184">
            <w:pPr>
              <w:ind w:left="142"/>
              <w:rPr>
                <w:rFonts w:eastAsia="Times New Roman" w:cstheme="majorHAnsi"/>
                <w:b/>
                <w:bCs/>
                <w:lang w:eastAsia="ru-RU"/>
              </w:rPr>
            </w:pPr>
            <w:r w:rsidRPr="009B497A">
              <w:rPr>
                <w:rFonts w:eastAsia="Times New Roman" w:cstheme="majorHAnsi"/>
                <w:b/>
                <w:bCs/>
                <w:lang w:eastAsia="ru-RU"/>
              </w:rPr>
              <w:t>10/0,4</w:t>
            </w:r>
          </w:p>
        </w:tc>
        <w:tc>
          <w:tcPr>
            <w:tcW w:w="1634" w:type="dxa"/>
          </w:tcPr>
          <w:p w14:paraId="23DC1E4B" w14:textId="77777777" w:rsidR="00332979" w:rsidRPr="009B497A" w:rsidRDefault="00332979" w:rsidP="00782184">
            <w:pPr>
              <w:ind w:left="142"/>
              <w:jc w:val="center"/>
              <w:rPr>
                <w:rFonts w:eastAsia="Times New Roman" w:cstheme="majorHAnsi"/>
                <w:b/>
                <w:bCs/>
                <w:lang w:eastAsia="ru-RU"/>
              </w:rPr>
            </w:pPr>
            <w:r w:rsidRPr="009B497A">
              <w:rPr>
                <w:rFonts w:eastAsia="Times New Roman" w:cstheme="majorHAnsi"/>
                <w:b/>
                <w:bCs/>
                <w:lang w:eastAsia="ru-RU"/>
              </w:rPr>
              <w:t>на ТП (кВ)</w:t>
            </w:r>
          </w:p>
        </w:tc>
        <w:tc>
          <w:tcPr>
            <w:tcW w:w="1134" w:type="dxa"/>
          </w:tcPr>
          <w:p w14:paraId="4E82E7CE" w14:textId="77777777" w:rsidR="00332979" w:rsidRPr="009B497A" w:rsidRDefault="00332979" w:rsidP="00782184">
            <w:pPr>
              <w:ind w:left="142"/>
              <w:rPr>
                <w:rFonts w:eastAsia="Times New Roman" w:cstheme="majorHAnsi"/>
                <w:b/>
                <w:bCs/>
                <w:lang w:eastAsia="ru-RU"/>
              </w:rPr>
            </w:pPr>
            <w:r w:rsidRPr="009B497A">
              <w:rPr>
                <w:rFonts w:eastAsia="Times New Roman" w:cstheme="majorHAnsi"/>
                <w:b/>
                <w:bCs/>
                <w:lang w:eastAsia="ru-RU"/>
              </w:rPr>
              <w:t>10/0,4</w:t>
            </w:r>
          </w:p>
        </w:tc>
      </w:tr>
    </w:tbl>
    <w:p w14:paraId="2CEE6372" w14:textId="77777777" w:rsidR="00332979" w:rsidRPr="009B497A" w:rsidRDefault="00332979" w:rsidP="00332979">
      <w:pPr>
        <w:pStyle w:val="a3"/>
        <w:numPr>
          <w:ilvl w:val="1"/>
          <w:numId w:val="1"/>
        </w:numPr>
        <w:spacing w:after="0" w:line="240" w:lineRule="auto"/>
        <w:jc w:val="both"/>
        <w:rPr>
          <w:rFonts w:eastAsia="Times New Roman" w:cstheme="majorHAnsi"/>
          <w:b/>
          <w:bCs/>
          <w:lang w:eastAsia="ru-RU"/>
        </w:rPr>
      </w:pPr>
      <w:r w:rsidRPr="009B497A">
        <w:rPr>
          <w:rFonts w:eastAsia="Times New Roman" w:cstheme="majorHAnsi"/>
          <w:b/>
          <w:bCs/>
          <w:lang w:eastAsia="ru-RU"/>
        </w:rPr>
        <w:t>З компенсації ємнісних струмів замикання на землю:</w:t>
      </w:r>
      <w:r w:rsidRPr="009B497A">
        <w:rPr>
          <w:rFonts w:eastAsia="Times New Roman" w:cstheme="majorHAnsi"/>
          <w:bCs/>
          <w:lang w:eastAsia="ru-RU"/>
        </w:rPr>
        <w:t xml:space="preserve">_____________________. </w:t>
      </w:r>
    </w:p>
    <w:p w14:paraId="5069DADD" w14:textId="77777777" w:rsidR="00332979" w:rsidRPr="009B497A" w:rsidRDefault="00332979" w:rsidP="00332979">
      <w:pPr>
        <w:pStyle w:val="a3"/>
        <w:ind w:left="780"/>
        <w:jc w:val="both"/>
        <w:rPr>
          <w:rFonts w:eastAsia="Times New Roman" w:cstheme="majorHAnsi"/>
          <w:lang w:eastAsia="ru-RU"/>
        </w:rPr>
      </w:pPr>
    </w:p>
    <w:p w14:paraId="07FE30F2" w14:textId="77777777" w:rsidR="00332979" w:rsidRPr="009B497A" w:rsidRDefault="00332979" w:rsidP="00332979">
      <w:pPr>
        <w:pStyle w:val="a3"/>
        <w:numPr>
          <w:ilvl w:val="0"/>
          <w:numId w:val="1"/>
        </w:numPr>
        <w:spacing w:after="120" w:line="240" w:lineRule="auto"/>
        <w:ind w:left="714" w:hanging="357"/>
        <w:jc w:val="both"/>
        <w:rPr>
          <w:rFonts w:eastAsia="Times New Roman" w:cstheme="majorHAnsi"/>
          <w:lang w:eastAsia="ru-RU"/>
        </w:rPr>
      </w:pPr>
      <w:r w:rsidRPr="009B497A">
        <w:rPr>
          <w:rFonts w:eastAsia="Times New Roman" w:cstheme="majorHAnsi"/>
          <w:lang w:eastAsia="ru-RU"/>
        </w:rPr>
        <w:t>До початку проектування розробити та погодити з ОСР Завдання на проектування.</w:t>
      </w:r>
    </w:p>
    <w:p w14:paraId="3DA87387" w14:textId="77777777" w:rsidR="00332979" w:rsidRPr="009B497A" w:rsidRDefault="00332979" w:rsidP="00332979">
      <w:pPr>
        <w:ind w:left="142"/>
        <w:rPr>
          <w:rFonts w:eastAsia="Times New Roman" w:cstheme="majorHAnsi"/>
          <w:b/>
          <w:bCs/>
          <w:lang w:eastAsia="ru-RU"/>
        </w:rPr>
      </w:pPr>
      <w:r w:rsidRPr="009B497A">
        <w:rPr>
          <w:rFonts w:eastAsia="Times New Roman" w:cstheme="majorHAnsi"/>
          <w:b/>
          <w:bCs/>
          <w:lang w:eastAsia="ru-RU"/>
        </w:rPr>
        <w:t>Примітки:</w:t>
      </w:r>
    </w:p>
    <w:p w14:paraId="0264E40E" w14:textId="77777777" w:rsidR="00332979" w:rsidRPr="009B497A" w:rsidRDefault="00332979" w:rsidP="00332979">
      <w:pPr>
        <w:pStyle w:val="3"/>
        <w:spacing w:before="0" w:beforeAutospacing="0"/>
        <w:ind w:left="709"/>
        <w:jc w:val="center"/>
        <w:rPr>
          <w:rFonts w:asciiTheme="minorHAnsi" w:eastAsia="Times New Roman" w:hAnsiTheme="minorHAnsi" w:cstheme="majorHAnsi"/>
          <w:sz w:val="22"/>
          <w:szCs w:val="22"/>
          <w:lang w:val="uk-UA"/>
        </w:rPr>
      </w:pPr>
      <w:r w:rsidRPr="009B497A">
        <w:rPr>
          <w:rFonts w:asciiTheme="minorHAnsi" w:eastAsia="Times New Roman" w:hAnsiTheme="minorHAnsi" w:cstheme="majorHAnsi"/>
          <w:sz w:val="22"/>
          <w:szCs w:val="22"/>
          <w:lang w:val="uk-UA"/>
        </w:rPr>
        <w:t>7. Місцезнаходження Сторін</w:t>
      </w:r>
    </w:p>
    <w:tbl>
      <w:tblPr>
        <w:tblW w:w="10500" w:type="dxa"/>
        <w:jc w:val="center"/>
        <w:tblCellSpacing w:w="22" w:type="dxa"/>
        <w:tblCellMar>
          <w:top w:w="60" w:type="dxa"/>
          <w:left w:w="60" w:type="dxa"/>
          <w:bottom w:w="60" w:type="dxa"/>
          <w:right w:w="60" w:type="dxa"/>
        </w:tblCellMar>
        <w:tblLook w:val="04A0" w:firstRow="1" w:lastRow="0" w:firstColumn="1" w:lastColumn="0" w:noHBand="0" w:noVBand="1"/>
      </w:tblPr>
      <w:tblGrid>
        <w:gridCol w:w="5354"/>
        <w:gridCol w:w="5146"/>
      </w:tblGrid>
      <w:tr w:rsidR="00332979" w:rsidRPr="009B497A" w14:paraId="68B25431" w14:textId="77777777" w:rsidTr="00782184">
        <w:trPr>
          <w:tblCellSpacing w:w="22" w:type="dxa"/>
          <w:jc w:val="center"/>
        </w:trPr>
        <w:tc>
          <w:tcPr>
            <w:tcW w:w="2518" w:type="pct"/>
            <w:hideMark/>
          </w:tcPr>
          <w:p w14:paraId="738D90AD" w14:textId="77777777" w:rsidR="00332979" w:rsidRPr="009B497A" w:rsidRDefault="00332979" w:rsidP="00782184">
            <w:pPr>
              <w:pStyle w:val="a5"/>
              <w:spacing w:before="0" w:beforeAutospacing="0"/>
              <w:ind w:left="709"/>
              <w:rPr>
                <w:rFonts w:asciiTheme="minorHAnsi" w:hAnsiTheme="minorHAnsi" w:cstheme="majorHAnsi"/>
                <w:sz w:val="22"/>
                <w:szCs w:val="22"/>
                <w:lang w:val="uk-UA"/>
              </w:rPr>
            </w:pPr>
            <w:r w:rsidRPr="009B497A">
              <w:rPr>
                <w:rFonts w:asciiTheme="minorHAnsi" w:hAnsiTheme="minorHAnsi" w:cstheme="majorHAnsi"/>
                <w:sz w:val="22"/>
                <w:szCs w:val="22"/>
                <w:lang w:val="uk-UA"/>
              </w:rPr>
              <w:t xml:space="preserve">          Виконавець послуг:</w:t>
            </w:r>
          </w:p>
        </w:tc>
        <w:tc>
          <w:tcPr>
            <w:tcW w:w="2419" w:type="pct"/>
            <w:hideMark/>
          </w:tcPr>
          <w:p w14:paraId="18F42168" w14:textId="77777777" w:rsidR="00332979" w:rsidRPr="009B497A" w:rsidRDefault="00332979" w:rsidP="00782184">
            <w:pPr>
              <w:pStyle w:val="a5"/>
              <w:spacing w:before="0" w:beforeAutospacing="0"/>
              <w:ind w:left="709"/>
              <w:rPr>
                <w:rFonts w:asciiTheme="minorHAnsi" w:hAnsiTheme="minorHAnsi" w:cstheme="majorHAnsi"/>
                <w:sz w:val="22"/>
                <w:szCs w:val="22"/>
                <w:lang w:val="uk-UA"/>
              </w:rPr>
            </w:pPr>
            <w:r w:rsidRPr="009B497A">
              <w:rPr>
                <w:rFonts w:asciiTheme="minorHAnsi" w:hAnsiTheme="minorHAnsi" w:cstheme="majorHAnsi"/>
                <w:sz w:val="22"/>
                <w:szCs w:val="22"/>
                <w:lang w:val="uk-UA"/>
              </w:rPr>
              <w:t xml:space="preserve">          Замовник:</w:t>
            </w:r>
          </w:p>
        </w:tc>
      </w:tr>
      <w:tr w:rsidR="00332979" w:rsidRPr="009B497A" w14:paraId="5D1AED5B" w14:textId="77777777" w:rsidTr="00782184">
        <w:trPr>
          <w:tblCellSpacing w:w="22" w:type="dxa"/>
          <w:jc w:val="center"/>
        </w:trPr>
        <w:tc>
          <w:tcPr>
            <w:tcW w:w="2518" w:type="pct"/>
          </w:tcPr>
          <w:p w14:paraId="1C54CB99" w14:textId="77777777" w:rsidR="00332979" w:rsidRPr="009B497A" w:rsidRDefault="00332979" w:rsidP="00782184">
            <w:pPr>
              <w:tabs>
                <w:tab w:val="left" w:pos="6521"/>
              </w:tabs>
              <w:spacing w:after="0" w:line="264" w:lineRule="auto"/>
              <w:ind w:left="560"/>
              <w:rPr>
                <w:rFonts w:eastAsiaTheme="minorEastAsia" w:cstheme="majorHAnsi"/>
                <w:lang w:eastAsia="ru-RU"/>
              </w:rPr>
            </w:pPr>
            <w:r w:rsidRPr="009B497A">
              <w:rPr>
                <w:rFonts w:eastAsiaTheme="minorEastAsia" w:cstheme="majorHAnsi"/>
                <w:lang w:eastAsia="ru-RU"/>
              </w:rPr>
              <w:t>АТ «ДТЕК Одеські Електромережі»</w:t>
            </w:r>
          </w:p>
          <w:p w14:paraId="7C13605B" w14:textId="77777777" w:rsidR="00332979" w:rsidRPr="009B497A" w:rsidRDefault="00332979" w:rsidP="00782184">
            <w:pPr>
              <w:tabs>
                <w:tab w:val="left" w:pos="6521"/>
              </w:tabs>
              <w:spacing w:after="0" w:line="264" w:lineRule="auto"/>
              <w:ind w:left="560"/>
              <w:rPr>
                <w:rFonts w:eastAsiaTheme="minorEastAsia" w:cstheme="majorHAnsi"/>
                <w:lang w:eastAsia="ru-RU"/>
              </w:rPr>
            </w:pPr>
            <w:r w:rsidRPr="009B497A">
              <w:rPr>
                <w:rFonts w:eastAsiaTheme="minorEastAsia" w:cstheme="majorHAnsi"/>
                <w:lang w:eastAsia="ru-RU"/>
              </w:rPr>
              <w:t>Адреса: 65031, м. Одеса, вул. М. Боровського, 28-Б</w:t>
            </w:r>
          </w:p>
          <w:p w14:paraId="0E64709B" w14:textId="77777777" w:rsidR="00332979" w:rsidRPr="009B497A" w:rsidRDefault="00332979" w:rsidP="00782184">
            <w:pPr>
              <w:tabs>
                <w:tab w:val="left" w:pos="6521"/>
              </w:tabs>
              <w:spacing w:after="0" w:line="264" w:lineRule="auto"/>
              <w:ind w:left="560"/>
              <w:rPr>
                <w:rFonts w:eastAsiaTheme="minorEastAsia" w:cstheme="majorHAnsi"/>
                <w:lang w:eastAsia="ru-RU"/>
              </w:rPr>
            </w:pPr>
            <w:r w:rsidRPr="009B497A">
              <w:rPr>
                <w:rFonts w:eastAsiaTheme="minorEastAsia" w:cstheme="majorHAnsi"/>
                <w:lang w:eastAsia="ru-RU"/>
              </w:rPr>
              <w:t>Код ЄДРПОУ: 00131713</w:t>
            </w:r>
          </w:p>
          <w:p w14:paraId="3E40B35D" w14:textId="77777777" w:rsidR="00332979" w:rsidRPr="009B497A" w:rsidRDefault="00332979" w:rsidP="00782184">
            <w:pPr>
              <w:tabs>
                <w:tab w:val="left" w:pos="6521"/>
              </w:tabs>
              <w:spacing w:after="0" w:line="264" w:lineRule="auto"/>
              <w:ind w:left="560"/>
              <w:rPr>
                <w:rFonts w:eastAsiaTheme="minorEastAsia" w:cstheme="majorHAnsi"/>
                <w:lang w:eastAsia="ru-RU"/>
              </w:rPr>
            </w:pPr>
            <w:r w:rsidRPr="009B497A">
              <w:rPr>
                <w:rFonts w:eastAsiaTheme="minorEastAsia" w:cstheme="majorHAnsi"/>
                <w:lang w:eastAsia="ru-RU"/>
              </w:rPr>
              <w:t>Телефон (048)705-22-59</w:t>
            </w:r>
          </w:p>
          <w:p w14:paraId="532DD472" w14:textId="2355B8EA" w:rsidR="00332979" w:rsidRPr="009B497A" w:rsidRDefault="00332979" w:rsidP="00782184">
            <w:pPr>
              <w:tabs>
                <w:tab w:val="left" w:pos="6521"/>
              </w:tabs>
              <w:spacing w:after="0" w:line="264" w:lineRule="auto"/>
              <w:ind w:left="560"/>
              <w:rPr>
                <w:rFonts w:eastAsiaTheme="minorEastAsia" w:cstheme="majorHAnsi"/>
                <w:lang w:val="ru-RU" w:eastAsia="ru-RU"/>
              </w:rPr>
            </w:pPr>
            <w:r w:rsidRPr="009B497A">
              <w:rPr>
                <w:rFonts w:eastAsiaTheme="minorEastAsia" w:cstheme="majorHAnsi"/>
                <w:lang w:eastAsia="ru-RU"/>
              </w:rPr>
              <w:t xml:space="preserve">Електронна пошта та офіційний </w:t>
            </w:r>
            <w:proofErr w:type="spellStart"/>
            <w:r w:rsidRPr="009B497A">
              <w:rPr>
                <w:rFonts w:eastAsiaTheme="minorEastAsia" w:cstheme="majorHAnsi"/>
                <w:lang w:eastAsia="ru-RU"/>
              </w:rPr>
              <w:t>вебсайт</w:t>
            </w:r>
            <w:proofErr w:type="spellEnd"/>
            <w:r w:rsidRPr="009B497A">
              <w:rPr>
                <w:rFonts w:eastAsiaTheme="minorEastAsia" w:cstheme="majorHAnsi"/>
                <w:lang w:eastAsia="ru-RU"/>
              </w:rPr>
              <w:t xml:space="preserve">: </w:t>
            </w:r>
            <w:hyperlink r:id="rId5" w:history="1">
              <w:r w:rsidRPr="009B497A">
                <w:rPr>
                  <w:rFonts w:eastAsiaTheme="minorEastAsia" w:cstheme="majorHAnsi"/>
                  <w:color w:val="0563C1" w:themeColor="hyperlink"/>
                  <w:u w:val="single"/>
                  <w:lang w:val="en-US" w:eastAsia="ru-RU"/>
                </w:rPr>
                <w:t>kanc</w:t>
              </w:r>
              <w:r w:rsidRPr="009B497A">
                <w:rPr>
                  <w:rFonts w:eastAsiaTheme="minorEastAsia" w:cstheme="majorHAnsi"/>
                  <w:color w:val="0563C1" w:themeColor="hyperlink"/>
                  <w:u w:val="single"/>
                  <w:lang w:val="ru-RU" w:eastAsia="ru-RU"/>
                </w:rPr>
                <w:t>@</w:t>
              </w:r>
              <w:r w:rsidRPr="009B497A">
                <w:rPr>
                  <w:rFonts w:eastAsiaTheme="minorEastAsia" w:cstheme="majorHAnsi"/>
                  <w:color w:val="0563C1" w:themeColor="hyperlink"/>
                  <w:u w:val="single"/>
                  <w:lang w:val="en-US" w:eastAsia="ru-RU"/>
                </w:rPr>
                <w:t>od</w:t>
              </w:r>
              <w:r w:rsidRPr="009B497A">
                <w:rPr>
                  <w:rFonts w:eastAsiaTheme="minorEastAsia" w:cstheme="majorHAnsi"/>
                  <w:color w:val="0563C1" w:themeColor="hyperlink"/>
                  <w:u w:val="single"/>
                  <w:lang w:val="ru-RU" w:eastAsia="ru-RU"/>
                </w:rPr>
                <w:t>.</w:t>
              </w:r>
              <w:r w:rsidRPr="009B497A">
                <w:rPr>
                  <w:rFonts w:eastAsiaTheme="minorEastAsia" w:cstheme="majorHAnsi"/>
                  <w:color w:val="0563C1" w:themeColor="hyperlink"/>
                  <w:u w:val="single"/>
                  <w:lang w:val="en-US" w:eastAsia="ru-RU"/>
                </w:rPr>
                <w:t>energy</w:t>
              </w:r>
              <w:r w:rsidRPr="009B497A">
                <w:rPr>
                  <w:rFonts w:eastAsiaTheme="minorEastAsia" w:cstheme="majorHAnsi"/>
                  <w:color w:val="0563C1" w:themeColor="hyperlink"/>
                  <w:u w:val="single"/>
                  <w:lang w:val="ru-RU" w:eastAsia="ru-RU"/>
                </w:rPr>
                <w:t>.</w:t>
              </w:r>
              <w:r w:rsidRPr="009B497A">
                <w:rPr>
                  <w:rFonts w:eastAsiaTheme="minorEastAsia" w:cstheme="majorHAnsi"/>
                  <w:color w:val="0563C1" w:themeColor="hyperlink"/>
                  <w:u w:val="single"/>
                  <w:lang w:val="en-US" w:eastAsia="ru-RU"/>
                </w:rPr>
                <w:t>gov</w:t>
              </w:r>
              <w:r w:rsidRPr="009B497A">
                <w:rPr>
                  <w:rFonts w:eastAsiaTheme="minorEastAsia" w:cstheme="majorHAnsi"/>
                  <w:color w:val="0563C1" w:themeColor="hyperlink"/>
                  <w:u w:val="single"/>
                  <w:lang w:val="ru-RU" w:eastAsia="ru-RU"/>
                </w:rPr>
                <w:t>.</w:t>
              </w:r>
              <w:r w:rsidRPr="009B497A">
                <w:rPr>
                  <w:rFonts w:eastAsiaTheme="minorEastAsia" w:cstheme="majorHAnsi"/>
                  <w:color w:val="0563C1" w:themeColor="hyperlink"/>
                  <w:u w:val="single"/>
                  <w:lang w:val="en-US" w:eastAsia="ru-RU"/>
                </w:rPr>
                <w:t>ua</w:t>
              </w:r>
            </w:hyperlink>
            <w:r w:rsidRPr="009B497A">
              <w:rPr>
                <w:rFonts w:eastAsiaTheme="minorEastAsia" w:cstheme="majorHAnsi"/>
                <w:lang w:val="ru-RU" w:eastAsia="ru-RU"/>
              </w:rPr>
              <w:t xml:space="preserve"> </w:t>
            </w:r>
            <w:r>
              <w:rPr>
                <w:rFonts w:eastAsiaTheme="minorEastAsia" w:cstheme="majorHAnsi"/>
                <w:lang w:val="ru-RU" w:eastAsia="ru-RU"/>
              </w:rPr>
              <w:br/>
            </w:r>
            <w:hyperlink r:id="rId6" w:history="1">
              <w:r w:rsidR="005A0D6A" w:rsidRPr="00351CE9">
                <w:rPr>
                  <w:rStyle w:val="a7"/>
                  <w:rFonts w:eastAsiaTheme="minorEastAsia" w:cstheme="majorHAnsi"/>
                  <w:lang w:val="en-US" w:eastAsia="ru-RU"/>
                </w:rPr>
                <w:t>https</w:t>
              </w:r>
              <w:r w:rsidR="005A0D6A" w:rsidRPr="00351CE9">
                <w:rPr>
                  <w:rStyle w:val="a7"/>
                  <w:rFonts w:eastAsiaTheme="minorEastAsia" w:cstheme="majorHAnsi"/>
                  <w:lang w:val="ru-RU" w:eastAsia="ru-RU"/>
                </w:rPr>
                <w:t>://</w:t>
              </w:r>
              <w:r w:rsidR="005A0D6A" w:rsidRPr="00351CE9">
                <w:rPr>
                  <w:rStyle w:val="a7"/>
                  <w:rFonts w:eastAsiaTheme="minorEastAsia" w:cstheme="majorHAnsi"/>
                  <w:lang w:val="en-US" w:eastAsia="ru-RU"/>
                </w:rPr>
                <w:t>www</w:t>
              </w:r>
              <w:r w:rsidR="005A0D6A" w:rsidRPr="00351CE9">
                <w:rPr>
                  <w:rStyle w:val="a7"/>
                  <w:rFonts w:eastAsiaTheme="minorEastAsia" w:cstheme="majorHAnsi"/>
                  <w:lang w:val="ru-RU" w:eastAsia="ru-RU"/>
                </w:rPr>
                <w:t>.</w:t>
              </w:r>
              <w:r w:rsidR="005A0D6A" w:rsidRPr="00351CE9">
                <w:rPr>
                  <w:rStyle w:val="a7"/>
                  <w:rFonts w:eastAsiaTheme="minorEastAsia" w:cstheme="majorHAnsi"/>
                  <w:lang w:val="en-US" w:eastAsia="ru-RU"/>
                </w:rPr>
                <w:t>dtek</w:t>
              </w:r>
              <w:r w:rsidR="005A0D6A" w:rsidRPr="00351CE9">
                <w:rPr>
                  <w:rStyle w:val="a7"/>
                  <w:rFonts w:eastAsiaTheme="minorEastAsia" w:cstheme="majorHAnsi"/>
                  <w:lang w:val="ru-RU" w:eastAsia="ru-RU"/>
                </w:rPr>
                <w:t>-</w:t>
              </w:r>
              <w:r w:rsidR="005A0D6A" w:rsidRPr="00351CE9">
                <w:rPr>
                  <w:rStyle w:val="a7"/>
                  <w:rFonts w:eastAsiaTheme="minorEastAsia" w:cstheme="majorHAnsi"/>
                  <w:lang w:val="en-US" w:eastAsia="ru-RU"/>
                </w:rPr>
                <w:t>oem</w:t>
              </w:r>
              <w:r w:rsidR="005A0D6A" w:rsidRPr="00351CE9">
                <w:rPr>
                  <w:rStyle w:val="a7"/>
                  <w:rFonts w:eastAsiaTheme="minorEastAsia" w:cstheme="majorHAnsi"/>
                  <w:lang w:val="ru-RU" w:eastAsia="ru-RU"/>
                </w:rPr>
                <w:t>.</w:t>
              </w:r>
              <w:r w:rsidR="005A0D6A" w:rsidRPr="00351CE9">
                <w:rPr>
                  <w:rStyle w:val="a7"/>
                  <w:rFonts w:eastAsiaTheme="minorEastAsia" w:cstheme="majorHAnsi"/>
                  <w:lang w:val="en-US" w:eastAsia="ru-RU"/>
                </w:rPr>
                <w:t>com</w:t>
              </w:r>
              <w:r w:rsidR="005A0D6A" w:rsidRPr="00351CE9">
                <w:rPr>
                  <w:rStyle w:val="a7"/>
                  <w:rFonts w:eastAsiaTheme="minorEastAsia" w:cstheme="majorHAnsi"/>
                  <w:lang w:val="ru-RU" w:eastAsia="ru-RU"/>
                </w:rPr>
                <w:t>.</w:t>
              </w:r>
              <w:r w:rsidR="005A0D6A" w:rsidRPr="00351CE9">
                <w:rPr>
                  <w:rStyle w:val="a7"/>
                  <w:rFonts w:eastAsiaTheme="minorEastAsia" w:cstheme="majorHAnsi"/>
                  <w:lang w:val="en-US" w:eastAsia="ru-RU"/>
                </w:rPr>
                <w:t>ua</w:t>
              </w:r>
            </w:hyperlink>
          </w:p>
          <w:p w14:paraId="203BF534" w14:textId="77777777" w:rsidR="00332979" w:rsidRPr="009B497A" w:rsidRDefault="00332979" w:rsidP="00782184">
            <w:pPr>
              <w:tabs>
                <w:tab w:val="left" w:pos="6521"/>
              </w:tabs>
              <w:spacing w:after="0" w:line="264" w:lineRule="auto"/>
              <w:ind w:left="560"/>
              <w:rPr>
                <w:rFonts w:eastAsiaTheme="minorEastAsia" w:cstheme="majorHAnsi"/>
                <w:lang w:val="ru-RU" w:eastAsia="ru-RU"/>
              </w:rPr>
            </w:pPr>
            <w:r w:rsidRPr="009B497A">
              <w:rPr>
                <w:rFonts w:eastAsiaTheme="minorEastAsia" w:cstheme="majorHAnsi"/>
                <w:lang w:eastAsia="ru-RU"/>
              </w:rPr>
              <w:t xml:space="preserve">Номер поточного рахунку: </w:t>
            </w:r>
            <w:r w:rsidRPr="009B497A">
              <w:rPr>
                <w:rFonts w:eastAsiaTheme="minorEastAsia" w:cstheme="majorHAnsi"/>
                <w:lang w:val="en-US" w:eastAsia="ru-RU"/>
              </w:rPr>
              <w:t>UA</w:t>
            </w:r>
            <w:r w:rsidRPr="009B497A">
              <w:rPr>
                <w:rFonts w:eastAsiaTheme="minorEastAsia" w:cstheme="majorHAnsi"/>
                <w:lang w:val="ru-RU" w:eastAsia="ru-RU"/>
              </w:rPr>
              <w:t>463348510000000002600893568</w:t>
            </w:r>
          </w:p>
          <w:p w14:paraId="373A92EC" w14:textId="77777777" w:rsidR="00332979" w:rsidRPr="009B497A" w:rsidRDefault="00332979" w:rsidP="00782184">
            <w:pPr>
              <w:tabs>
                <w:tab w:val="left" w:pos="6521"/>
              </w:tabs>
              <w:spacing w:after="0" w:line="264" w:lineRule="auto"/>
              <w:ind w:left="560"/>
              <w:rPr>
                <w:rFonts w:eastAsiaTheme="minorEastAsia" w:cstheme="majorHAnsi"/>
                <w:lang w:eastAsia="ru-RU"/>
              </w:rPr>
            </w:pPr>
            <w:r w:rsidRPr="009B497A">
              <w:rPr>
                <w:rFonts w:eastAsiaTheme="minorEastAsia" w:cstheme="majorHAnsi"/>
                <w:lang w:eastAsia="ru-RU"/>
              </w:rPr>
              <w:t>МФО: 334851</w:t>
            </w:r>
          </w:p>
          <w:p w14:paraId="5D234911" w14:textId="77777777" w:rsidR="00332979" w:rsidRPr="009B497A" w:rsidRDefault="00332979" w:rsidP="00782184">
            <w:pPr>
              <w:ind w:left="709"/>
              <w:rPr>
                <w:rFonts w:cstheme="majorHAnsi"/>
                <w:b/>
                <w:color w:val="000000"/>
              </w:rPr>
            </w:pPr>
            <w:r w:rsidRPr="009B497A">
              <w:rPr>
                <w:rFonts w:eastAsiaTheme="minorEastAsia" w:cstheme="majorHAnsi"/>
                <w:lang w:eastAsia="ru-RU"/>
              </w:rPr>
              <w:t>Фінансова установа: АТ «ПУМБ»</w:t>
            </w:r>
          </w:p>
        </w:tc>
        <w:tc>
          <w:tcPr>
            <w:tcW w:w="2419" w:type="pct"/>
          </w:tcPr>
          <w:p w14:paraId="2DB6E925" w14:textId="77777777" w:rsidR="00332979" w:rsidRPr="009B497A" w:rsidRDefault="00332979" w:rsidP="00782184">
            <w:pPr>
              <w:pStyle w:val="a5"/>
              <w:spacing w:before="0" w:beforeAutospacing="0" w:after="0" w:afterAutospacing="0"/>
              <w:ind w:left="709"/>
              <w:jc w:val="both"/>
              <w:rPr>
                <w:rFonts w:asciiTheme="minorHAnsi" w:hAnsiTheme="minorHAnsi" w:cstheme="majorHAnsi"/>
                <w:b/>
                <w:sz w:val="22"/>
                <w:szCs w:val="22"/>
                <w:lang w:val="uk-UA"/>
              </w:rPr>
            </w:pPr>
          </w:p>
        </w:tc>
      </w:tr>
      <w:tr w:rsidR="00332979" w:rsidRPr="009B497A" w14:paraId="5A52585D" w14:textId="77777777" w:rsidTr="00782184">
        <w:trPr>
          <w:tblCellSpacing w:w="22" w:type="dxa"/>
          <w:jc w:val="center"/>
        </w:trPr>
        <w:tc>
          <w:tcPr>
            <w:tcW w:w="2518" w:type="pct"/>
            <w:hideMark/>
          </w:tcPr>
          <w:p w14:paraId="6D10AFBF" w14:textId="77777777" w:rsidR="00332979" w:rsidRPr="009B497A" w:rsidRDefault="00332979" w:rsidP="00782184">
            <w:pPr>
              <w:ind w:left="709"/>
              <w:jc w:val="both"/>
              <w:rPr>
                <w:rFonts w:cstheme="majorHAnsi"/>
              </w:rPr>
            </w:pPr>
            <w:r w:rsidRPr="009B497A">
              <w:rPr>
                <w:rFonts w:cstheme="majorHAnsi"/>
              </w:rPr>
              <w:t>М.П.</w:t>
            </w:r>
          </w:p>
          <w:p w14:paraId="34331D9C" w14:textId="77777777" w:rsidR="00332979" w:rsidRPr="009B497A" w:rsidRDefault="00332979" w:rsidP="00782184">
            <w:pPr>
              <w:ind w:left="709"/>
              <w:jc w:val="both"/>
              <w:rPr>
                <w:rFonts w:cstheme="majorHAnsi"/>
              </w:rPr>
            </w:pPr>
            <w:r w:rsidRPr="009B497A">
              <w:rPr>
                <w:rFonts w:cstheme="majorHAnsi"/>
              </w:rPr>
              <w:t xml:space="preserve">______________________ </w:t>
            </w:r>
          </w:p>
          <w:p w14:paraId="2803C0D1" w14:textId="77777777" w:rsidR="00332979" w:rsidRPr="009B497A" w:rsidRDefault="00332979" w:rsidP="00782184">
            <w:pPr>
              <w:ind w:left="709"/>
              <w:jc w:val="center"/>
              <w:rPr>
                <w:rFonts w:cstheme="majorHAnsi"/>
              </w:rPr>
            </w:pPr>
            <w:r w:rsidRPr="009B497A">
              <w:rPr>
                <w:rFonts w:cstheme="majorHAnsi"/>
              </w:rPr>
              <w:t>(підпис, П.І.Б.)</w:t>
            </w:r>
          </w:p>
        </w:tc>
        <w:tc>
          <w:tcPr>
            <w:tcW w:w="2419" w:type="pct"/>
            <w:hideMark/>
          </w:tcPr>
          <w:p w14:paraId="3308CEEB" w14:textId="77777777" w:rsidR="00332979" w:rsidRPr="009B497A" w:rsidRDefault="00332979" w:rsidP="00782184">
            <w:pPr>
              <w:ind w:left="709"/>
              <w:jc w:val="both"/>
              <w:rPr>
                <w:rFonts w:cstheme="majorHAnsi"/>
              </w:rPr>
            </w:pPr>
            <w:r w:rsidRPr="009B497A">
              <w:rPr>
                <w:rFonts w:cstheme="majorHAnsi"/>
              </w:rPr>
              <w:t>М.П.</w:t>
            </w:r>
          </w:p>
          <w:p w14:paraId="73F6E1AA" w14:textId="77777777" w:rsidR="00332979" w:rsidRPr="009B497A" w:rsidRDefault="00332979" w:rsidP="00782184">
            <w:pPr>
              <w:ind w:left="709"/>
              <w:jc w:val="both"/>
              <w:rPr>
                <w:rFonts w:cstheme="majorHAnsi"/>
              </w:rPr>
            </w:pPr>
            <w:r w:rsidRPr="009B497A">
              <w:rPr>
                <w:rFonts w:cstheme="majorHAnsi"/>
              </w:rPr>
              <w:t xml:space="preserve">______________________ </w:t>
            </w:r>
          </w:p>
          <w:p w14:paraId="613C1DDC" w14:textId="77777777" w:rsidR="00332979" w:rsidRPr="009B497A" w:rsidRDefault="00332979" w:rsidP="00782184">
            <w:pPr>
              <w:ind w:left="709"/>
              <w:jc w:val="center"/>
              <w:rPr>
                <w:rFonts w:cstheme="majorHAnsi"/>
              </w:rPr>
            </w:pPr>
            <w:r w:rsidRPr="009B497A">
              <w:rPr>
                <w:rFonts w:cstheme="majorHAnsi"/>
              </w:rPr>
              <w:t>(підпис, П.І.Б.)</w:t>
            </w:r>
          </w:p>
        </w:tc>
      </w:tr>
      <w:tr w:rsidR="00332979" w:rsidRPr="009B497A" w14:paraId="79E052EB" w14:textId="77777777" w:rsidTr="00782184">
        <w:trPr>
          <w:tblCellSpacing w:w="22" w:type="dxa"/>
          <w:jc w:val="center"/>
        </w:trPr>
        <w:tc>
          <w:tcPr>
            <w:tcW w:w="2518" w:type="pct"/>
            <w:hideMark/>
          </w:tcPr>
          <w:p w14:paraId="2414C0A7" w14:textId="77777777" w:rsidR="00332979" w:rsidRPr="009B497A" w:rsidRDefault="00332979" w:rsidP="00782184">
            <w:pPr>
              <w:ind w:left="709"/>
              <w:jc w:val="both"/>
              <w:rPr>
                <w:rFonts w:cstheme="majorHAnsi"/>
              </w:rPr>
            </w:pPr>
            <w:r w:rsidRPr="009B497A">
              <w:rPr>
                <w:rFonts w:cstheme="majorHAnsi"/>
              </w:rPr>
              <w:t>_____________________20___ року</w:t>
            </w:r>
          </w:p>
        </w:tc>
        <w:tc>
          <w:tcPr>
            <w:tcW w:w="2419" w:type="pct"/>
            <w:hideMark/>
          </w:tcPr>
          <w:p w14:paraId="4B2F8A7A" w14:textId="77777777" w:rsidR="00332979" w:rsidRPr="009B497A" w:rsidRDefault="00332979" w:rsidP="00782184">
            <w:pPr>
              <w:ind w:left="709"/>
              <w:jc w:val="both"/>
              <w:rPr>
                <w:rFonts w:cstheme="majorHAnsi"/>
              </w:rPr>
            </w:pPr>
            <w:r w:rsidRPr="009B497A">
              <w:rPr>
                <w:rFonts w:cstheme="majorHAnsi"/>
              </w:rPr>
              <w:t>_____________________20___ року</w:t>
            </w:r>
          </w:p>
        </w:tc>
      </w:tr>
    </w:tbl>
    <w:p w14:paraId="42EC20AF" w14:textId="77777777" w:rsidR="00BF701F" w:rsidRDefault="00C629C5"/>
    <w:sectPr w:rsidR="00BF7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21B26"/>
    <w:multiLevelType w:val="multilevel"/>
    <w:tmpl w:val="99361A1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723411D9"/>
    <w:multiLevelType w:val="multilevel"/>
    <w:tmpl w:val="1A301E76"/>
    <w:lvl w:ilvl="0">
      <w:start w:val="5"/>
      <w:numFmt w:val="decimal"/>
      <w:lvlText w:val="%1"/>
      <w:lvlJc w:val="left"/>
      <w:pPr>
        <w:ind w:left="480" w:hanging="480"/>
      </w:pPr>
      <w:rPr>
        <w:rFonts w:eastAsia="Calibri" w:hint="default"/>
        <w:sz w:val="23"/>
      </w:rPr>
    </w:lvl>
    <w:lvl w:ilvl="1">
      <w:start w:val="2"/>
      <w:numFmt w:val="decimal"/>
      <w:lvlText w:val="%1.%2"/>
      <w:lvlJc w:val="left"/>
      <w:pPr>
        <w:ind w:left="660" w:hanging="480"/>
      </w:pPr>
      <w:rPr>
        <w:rFonts w:eastAsia="Calibri" w:hint="default"/>
        <w:sz w:val="23"/>
      </w:rPr>
    </w:lvl>
    <w:lvl w:ilvl="2">
      <w:start w:val="1"/>
      <w:numFmt w:val="decimal"/>
      <w:lvlText w:val="%1.%2.%3"/>
      <w:lvlJc w:val="left"/>
      <w:pPr>
        <w:ind w:left="1080" w:hanging="720"/>
      </w:pPr>
      <w:rPr>
        <w:rFonts w:eastAsia="Calibri" w:hint="default"/>
        <w:b/>
        <w:sz w:val="23"/>
      </w:rPr>
    </w:lvl>
    <w:lvl w:ilvl="3">
      <w:start w:val="1"/>
      <w:numFmt w:val="decimal"/>
      <w:lvlText w:val="%1.%2.%3.%4"/>
      <w:lvlJc w:val="left"/>
      <w:pPr>
        <w:ind w:left="1260" w:hanging="720"/>
      </w:pPr>
      <w:rPr>
        <w:rFonts w:eastAsia="Calibri" w:hint="default"/>
        <w:sz w:val="23"/>
      </w:rPr>
    </w:lvl>
    <w:lvl w:ilvl="4">
      <w:start w:val="1"/>
      <w:numFmt w:val="decimal"/>
      <w:lvlText w:val="%1.%2.%3.%4.%5"/>
      <w:lvlJc w:val="left"/>
      <w:pPr>
        <w:ind w:left="1800" w:hanging="1080"/>
      </w:pPr>
      <w:rPr>
        <w:rFonts w:eastAsia="Calibri" w:hint="default"/>
        <w:sz w:val="23"/>
      </w:rPr>
    </w:lvl>
    <w:lvl w:ilvl="5">
      <w:start w:val="1"/>
      <w:numFmt w:val="decimal"/>
      <w:lvlText w:val="%1.%2.%3.%4.%5.%6"/>
      <w:lvlJc w:val="left"/>
      <w:pPr>
        <w:ind w:left="1980" w:hanging="1080"/>
      </w:pPr>
      <w:rPr>
        <w:rFonts w:eastAsia="Calibri" w:hint="default"/>
        <w:sz w:val="23"/>
      </w:rPr>
    </w:lvl>
    <w:lvl w:ilvl="6">
      <w:start w:val="1"/>
      <w:numFmt w:val="decimal"/>
      <w:lvlText w:val="%1.%2.%3.%4.%5.%6.%7"/>
      <w:lvlJc w:val="left"/>
      <w:pPr>
        <w:ind w:left="2520" w:hanging="1440"/>
      </w:pPr>
      <w:rPr>
        <w:rFonts w:eastAsia="Calibri" w:hint="default"/>
        <w:sz w:val="23"/>
      </w:rPr>
    </w:lvl>
    <w:lvl w:ilvl="7">
      <w:start w:val="1"/>
      <w:numFmt w:val="decimal"/>
      <w:lvlText w:val="%1.%2.%3.%4.%5.%6.%7.%8"/>
      <w:lvlJc w:val="left"/>
      <w:pPr>
        <w:ind w:left="2700" w:hanging="1440"/>
      </w:pPr>
      <w:rPr>
        <w:rFonts w:eastAsia="Calibri" w:hint="default"/>
        <w:sz w:val="23"/>
      </w:rPr>
    </w:lvl>
    <w:lvl w:ilvl="8">
      <w:start w:val="1"/>
      <w:numFmt w:val="decimal"/>
      <w:lvlText w:val="%1.%2.%3.%4.%5.%6.%7.%8.%9"/>
      <w:lvlJc w:val="left"/>
      <w:pPr>
        <w:ind w:left="2880" w:hanging="1440"/>
      </w:pPr>
      <w:rPr>
        <w:rFonts w:eastAsia="Calibri" w:hint="default"/>
        <w:sz w:val="23"/>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79"/>
    <w:rsid w:val="001F3E34"/>
    <w:rsid w:val="00332979"/>
    <w:rsid w:val="005A0D6A"/>
    <w:rsid w:val="00920BDB"/>
    <w:rsid w:val="00C62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EEF8"/>
  <w15:chartTrackingRefBased/>
  <w15:docId w15:val="{CBEF86CA-4AF4-46A3-88E8-91801A0F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979"/>
    <w:rPr>
      <w:lang w:val="uk-UA"/>
    </w:rPr>
  </w:style>
  <w:style w:type="paragraph" w:styleId="3">
    <w:name w:val="heading 3"/>
    <w:basedOn w:val="a"/>
    <w:link w:val="30"/>
    <w:uiPriority w:val="9"/>
    <w:qFormat/>
    <w:rsid w:val="00332979"/>
    <w:pPr>
      <w:spacing w:before="100" w:beforeAutospacing="1" w:after="100" w:afterAutospacing="1" w:line="240" w:lineRule="auto"/>
      <w:outlineLvl w:val="2"/>
    </w:pPr>
    <w:rPr>
      <w:rFonts w:ascii="Times New Roman" w:eastAsiaTheme="minorEastAsia"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32979"/>
    <w:rPr>
      <w:rFonts w:ascii="Times New Roman" w:eastAsiaTheme="minorEastAsia" w:hAnsi="Times New Roman" w:cs="Times New Roman"/>
      <w:b/>
      <w:bCs/>
      <w:sz w:val="27"/>
      <w:szCs w:val="27"/>
      <w:lang w:eastAsia="ru-RU"/>
    </w:rPr>
  </w:style>
  <w:style w:type="paragraph" w:styleId="a3">
    <w:name w:val="List Paragraph"/>
    <w:basedOn w:val="a"/>
    <w:link w:val="a4"/>
    <w:uiPriority w:val="34"/>
    <w:qFormat/>
    <w:rsid w:val="00332979"/>
    <w:pPr>
      <w:ind w:left="720"/>
      <w:contextualSpacing/>
    </w:pPr>
  </w:style>
  <w:style w:type="paragraph" w:styleId="a5">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6"/>
    <w:uiPriority w:val="99"/>
    <w:unhideWhenUsed/>
    <w:rsid w:val="00332979"/>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character" w:customStyle="1" w:styleId="a4">
    <w:name w:val="Абзац списка Знак"/>
    <w:link w:val="a3"/>
    <w:uiPriority w:val="34"/>
    <w:rsid w:val="00332979"/>
    <w:rPr>
      <w:lang w:val="uk-UA"/>
    </w:rPr>
  </w:style>
  <w:style w:type="character" w:customStyle="1" w:styleId="a6">
    <w:name w:val="Обычны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5"/>
    <w:uiPriority w:val="99"/>
    <w:locked/>
    <w:rsid w:val="00332979"/>
    <w:rPr>
      <w:rFonts w:ascii="Times New Roman" w:eastAsiaTheme="minorEastAsia" w:hAnsi="Times New Roman" w:cs="Times New Roman"/>
      <w:sz w:val="24"/>
      <w:szCs w:val="24"/>
      <w:lang w:eastAsia="ru-RU"/>
    </w:rPr>
  </w:style>
  <w:style w:type="paragraph" w:customStyle="1" w:styleId="1">
    <w:name w:val="Обычный1"/>
    <w:rsid w:val="00332979"/>
    <w:pPr>
      <w:spacing w:after="0" w:line="240" w:lineRule="auto"/>
    </w:pPr>
    <w:rPr>
      <w:rFonts w:ascii="Times New Roman" w:eastAsia="Times New Roman" w:hAnsi="Times New Roman" w:cs="Times New Roman"/>
      <w:sz w:val="20"/>
      <w:szCs w:val="20"/>
      <w:lang w:eastAsia="ru-RU"/>
    </w:rPr>
  </w:style>
  <w:style w:type="character" w:styleId="a7">
    <w:name w:val="Hyperlink"/>
    <w:basedOn w:val="a0"/>
    <w:uiPriority w:val="99"/>
    <w:unhideWhenUsed/>
    <w:rsid w:val="005A0D6A"/>
    <w:rPr>
      <w:color w:val="0563C1" w:themeColor="hyperlink"/>
      <w:u w:val="single"/>
    </w:rPr>
  </w:style>
  <w:style w:type="character" w:customStyle="1" w:styleId="UnresolvedMention">
    <w:name w:val="Unresolved Mention"/>
    <w:basedOn w:val="a0"/>
    <w:uiPriority w:val="99"/>
    <w:semiHidden/>
    <w:unhideWhenUsed/>
    <w:rsid w:val="005A0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tek-oem.com.ua" TargetMode="External"/><Relationship Id="rId5" Type="http://schemas.openxmlformats.org/officeDocument/2006/relationships/hyperlink" Target="mailto:kanc@od.energy.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DTEK</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Ryvkin Denys</dc:creator>
  <cp:keywords/>
  <dc:description/>
  <cp:lastModifiedBy>Trasovan Iryna</cp:lastModifiedBy>
  <cp:revision>2</cp:revision>
  <dcterms:created xsi:type="dcterms:W3CDTF">2021-12-06T13:22:00Z</dcterms:created>
  <dcterms:modified xsi:type="dcterms:W3CDTF">2021-12-06T13:22:00Z</dcterms:modified>
</cp:coreProperties>
</file>